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16082" w:rsidRDefault="00A16082" w:rsidP="00A16082">
      <w:pPr>
        <w:pStyle w:val="Aucunstyle"/>
        <w:tabs>
          <w:tab w:val="left" w:pos="1134"/>
          <w:tab w:val="left" w:pos="1984"/>
        </w:tabs>
        <w:jc w:val="both"/>
        <w:rPr>
          <w:rFonts w:ascii="AvantGarde-Medium" w:hAnsi="AvantGarde-Medium" w:cs="AvantGarde-Medium"/>
          <w:color w:val="00406F"/>
        </w:rPr>
      </w:pPr>
      <w:r>
        <w:rPr>
          <w:rFonts w:ascii="AvantGarde-Medium" w:hAnsi="AvantGarde-Medium" w:cs="AvantGarde-Medium"/>
          <w:color w:val="00406F"/>
        </w:rPr>
        <w:t>Aurélien Pascal</w:t>
      </w:r>
    </w:p>
    <w:p w:rsidR="008779DF" w:rsidRPr="00A16082" w:rsidRDefault="00A16082" w:rsidP="00A16082">
      <w:r>
        <w:rPr>
          <w:rFonts w:ascii="AvantGarde-CondBook" w:hAnsi="AvantGarde-CondBook" w:cs="AvantGarde-CondBook"/>
          <w:spacing w:val="-4"/>
          <w:sz w:val="18"/>
          <w:szCs w:val="18"/>
        </w:rPr>
        <w:t>Aurélien Pascal est né en 1994 à Paris dans une famille de musiciens. Il débute le violoncelle à cinq ans et reçoit régulièrement les conseils de Janos Starker. En 2010, il rentre CNSM de Paris dans la classe de Philippe Muller. Parallèlement, il participe aux masterclasses de Frans Helmerson, Gary Hoffman, et Gautier Capuçon. Depuis octobre 2015, il se perfectionne à la Kronberg Academy. Dès son plus jeune âge, il est remarqué à l’international en remportant à dix-sept ans le 2</w:t>
      </w:r>
      <w:r>
        <w:rPr>
          <w:rFonts w:ascii="AvantGarde-CondBook" w:hAnsi="AvantGarde-CondBook" w:cs="AvantGarde-CondBook"/>
          <w:spacing w:val="-4"/>
          <w:sz w:val="18"/>
          <w:szCs w:val="18"/>
          <w:vertAlign w:val="superscript"/>
        </w:rPr>
        <w:t>e</w:t>
      </w:r>
      <w:r>
        <w:rPr>
          <w:rFonts w:ascii="AvantGarde-CondBook" w:hAnsi="AvantGarde-CondBook" w:cs="AvantGarde-CondBook"/>
          <w:spacing w:val="-4"/>
          <w:sz w:val="18"/>
          <w:szCs w:val="18"/>
        </w:rPr>
        <w:t xml:space="preserve"> Prix au Concours international Paulo à Helsinki, puis à dix-neuf ans le Grand Prix ainsi que tous les prix spéciaux du Concours Feuermann à Berlin. Plus récemment, il remporte le 4</w:t>
      </w:r>
      <w:r>
        <w:rPr>
          <w:rFonts w:ascii="AvantGarde-CondBook" w:hAnsi="AvantGarde-CondBook" w:cs="AvantGarde-CondBook"/>
          <w:spacing w:val="-4"/>
          <w:sz w:val="18"/>
          <w:szCs w:val="18"/>
          <w:vertAlign w:val="superscript"/>
        </w:rPr>
        <w:t>e</w:t>
      </w:r>
      <w:r>
        <w:rPr>
          <w:rFonts w:ascii="AvantGarde-CondBook" w:hAnsi="AvantGarde-CondBook" w:cs="AvantGarde-CondBook"/>
          <w:spacing w:val="-4"/>
          <w:sz w:val="18"/>
          <w:szCs w:val="18"/>
        </w:rPr>
        <w:t xml:space="preserve"> prix au Concours Reine Elisabeth à Bruxelles. Aurélien Pascal se produit dans de nombreuses salles de concerts en Europe et en Asie, avec des orchestres comme le Hong Kong Sinfonietta, l’Orchestre National des Pays de la Loire, l’Orchestre Philarmonique de Monte-Carlo, l’Orchestre Philharmonique d’Helsinki, de Sendai, l’Orchestre symphonique Tchaïkovski de la Radio de Moscou, l’Orchestre de chambre de Munich, le Deutsche Radio Philharmonie, l’Orchestre symphonique de Barcelone… Le public a eu l’occasion de l’entendre à l’occasion de festivals tels que les Rencontres Musicales d’Evian, les Flâneries de Reims, le Verbier Festival, La Folle Journée de Nantes et au Japon et encore le Festspiele Mecklenburg-Vorpommern où il remporte le Prix du meilleur récital suite au premier concert qu’il donne dans ce festival. Il est lauréat des Fondations Banque Populaire, Colas et de la Fondation Orpheum qui l’a notamment invité à jouer le Concerto n°</w:t>
      </w:r>
      <w:r>
        <w:rPr>
          <w:rFonts w:ascii="Times New Roman" w:hAnsi="Times New Roman"/>
          <w:spacing w:val="-4"/>
          <w:sz w:val="18"/>
          <w:szCs w:val="18"/>
        </w:rPr>
        <w:t> </w:t>
      </w:r>
      <w:r>
        <w:rPr>
          <w:rFonts w:ascii="AvantGarde-CondBook" w:hAnsi="AvantGarde-CondBook" w:cs="AvantGarde-CondBook"/>
          <w:spacing w:val="-4"/>
          <w:sz w:val="18"/>
          <w:szCs w:val="18"/>
        </w:rPr>
        <w:t>1 de Chostakovitch à la Tonhalle de Zürich avec Vladimir Fedoseyev.</w:t>
      </w:r>
    </w:p>
    <w:sectPr w:rsidR="008779DF" w:rsidRPr="00A16082" w:rsidSect="00C919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5355D6"/>
    <w:rsid w:val="001B2B6E"/>
    <w:rsid w:val="005355D6"/>
    <w:rsid w:val="005B3E38"/>
    <w:rsid w:val="008779DF"/>
    <w:rsid w:val="00A16082"/>
    <w:rsid w:val="00C91922"/>
  </w:rsids>
  <m:mathPr>
    <m:mathFont m:val="Century Schoolbook"/>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5D6"/>
    <w:pPr>
      <w:spacing w:after="0" w:line="240" w:lineRule="auto"/>
    </w:pPr>
    <w:rPr>
      <w:rFonts w:ascii="Calibri" w:hAnsi="Calibri" w:cs="Times New Roma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brut">
    <w:name w:val="Plain Text"/>
    <w:basedOn w:val="Normal"/>
    <w:link w:val="TextebrutCar"/>
    <w:uiPriority w:val="99"/>
    <w:semiHidden/>
    <w:unhideWhenUsed/>
    <w:rsid w:val="005355D6"/>
  </w:style>
  <w:style w:type="character" w:customStyle="1" w:styleId="TextebrutCar">
    <w:name w:val="Texte brut Car"/>
    <w:basedOn w:val="Policepardfaut"/>
    <w:link w:val="Textebrut"/>
    <w:uiPriority w:val="99"/>
    <w:semiHidden/>
    <w:rsid w:val="005355D6"/>
    <w:rPr>
      <w:rFonts w:ascii="Calibri" w:hAnsi="Calibri" w:cs="Times New Roman"/>
    </w:rPr>
  </w:style>
  <w:style w:type="paragraph" w:customStyle="1" w:styleId="Aucunstyle">
    <w:name w:val="[Aucun style]"/>
    <w:rsid w:val="00A16082"/>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112828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247</Words>
  <Characters>1408</Characters>
  <Application>Microsoft Word 12.0.0</Application>
  <DocSecurity>0</DocSecurity>
  <Lines>11</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dc:creator>
  <cp:keywords/>
  <dc:description/>
  <cp:lastModifiedBy>Eric Mathieu</cp:lastModifiedBy>
  <cp:revision>3</cp:revision>
  <dcterms:created xsi:type="dcterms:W3CDTF">2017-09-13T14:56:00Z</dcterms:created>
  <dcterms:modified xsi:type="dcterms:W3CDTF">2017-11-13T15:49:00Z</dcterms:modified>
</cp:coreProperties>
</file>