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0344" w:rsidRDefault="00380344" w:rsidP="00380344">
      <w:pPr>
        <w:pStyle w:val="Aucunstyle"/>
        <w:tabs>
          <w:tab w:val="left" w:pos="1134"/>
          <w:tab w:val="left" w:pos="1984"/>
        </w:tabs>
        <w:jc w:val="both"/>
        <w:rPr>
          <w:rFonts w:ascii="AvantGarde-Medium" w:hAnsi="AvantGarde-Medium" w:cs="AvantGarde-Medium"/>
          <w:color w:val="00406F"/>
        </w:rPr>
      </w:pPr>
      <w:r>
        <w:rPr>
          <w:rFonts w:ascii="AvantGarde-Medium" w:hAnsi="AvantGarde-Medium" w:cs="AvantGarde-Medium"/>
          <w:color w:val="00406F"/>
        </w:rPr>
        <w:t>Bruno Philippe</w:t>
      </w:r>
    </w:p>
    <w:p w:rsidR="00C7782E" w:rsidRPr="00380344" w:rsidRDefault="00380344" w:rsidP="00380344">
      <w:r>
        <w:rPr>
          <w:rFonts w:ascii="AvantGarde-CondBook" w:hAnsi="AvantGarde-CondBook" w:cs="AvantGarde-CondBook"/>
          <w:sz w:val="18"/>
          <w:szCs w:val="18"/>
        </w:rPr>
        <w:t>Formé par Raphaël Pidoux et Jérôme Pernoo au Conservatoire de Paris, Bruno Philippe participe aux masterclasses de David Geringas, Steven Isserlis, Gary Hoffman, Pieter Wispelwey et Clemens Hagen au Mozarteum de Salzburg. Il étudie actuellement à la Kronberg Academy avec Frans Helmerson. En 2011, il remporte le 3</w:t>
      </w:r>
      <w:r>
        <w:rPr>
          <w:rFonts w:ascii="AvantGarde-CondBook" w:hAnsi="AvantGarde-CondBook" w:cs="AvantGarde-CondBook"/>
          <w:sz w:val="18"/>
          <w:szCs w:val="18"/>
          <w:vertAlign w:val="superscript"/>
        </w:rPr>
        <w:t>e</w:t>
      </w:r>
      <w:r>
        <w:rPr>
          <w:rFonts w:ascii="AvantGarde-CondBook" w:hAnsi="AvantGarde-CondBook" w:cs="AvantGarde-CondBook"/>
          <w:sz w:val="18"/>
          <w:szCs w:val="18"/>
        </w:rPr>
        <w:t xml:space="preserve"> Grand Prix et le Prix du meilleur récital au Concours international André Navarra. En 2014, il remporte le 3</w:t>
      </w:r>
      <w:r>
        <w:rPr>
          <w:rFonts w:ascii="AvantGarde-CondBook" w:hAnsi="AvantGarde-CondBook" w:cs="AvantGarde-CondBook"/>
          <w:sz w:val="18"/>
          <w:szCs w:val="18"/>
          <w:vertAlign w:val="superscript"/>
        </w:rPr>
        <w:t>e</w:t>
      </w:r>
      <w:r>
        <w:rPr>
          <w:rFonts w:ascii="AvantGarde-CondBook" w:hAnsi="AvantGarde-CondBook" w:cs="AvantGarde-CondBook"/>
          <w:sz w:val="18"/>
          <w:szCs w:val="18"/>
        </w:rPr>
        <w:t xml:space="preserve"> prix et le Prix du Public au Concours de l’ARD de Munich ainsi qu’un Prix Spécial au Concours Feuermann à Berlin. En 2015, il reçoit un Prix Spécial au Concours Tchaïkovsky et est nommé Révélation Classique de l’Adami. En 2017, il est lauréat du Concours Reine Elisabeth à Bruxelles. Bruno Philippe est invité à se produire à la Kammersaal de la Philharmonie de Berlin, à la Cité de la Musique, au Théâtre des Bouffes du Nord à Paris, à la Halle aux Grains à Toulouse, au Konzerthaus de Berlin, à l’Alte Oper de Francfort et à jouer avec le Bayerische Rundfunk, le Münchener Kammerorchestrer, l’Orchestre National du Capitole de Toulouse, le Schleswig-Holstein Festival Orchester ou l’Orchestre de la Radio de Francfort. Il se produit aussi dans de nombreux festivals</w:t>
      </w:r>
      <w:r>
        <w:rPr>
          <w:rFonts w:ascii="Times New Roman" w:hAnsi="Times New Roman" w:cs="Times New Roman"/>
          <w:sz w:val="18"/>
          <w:szCs w:val="18"/>
        </w:rPr>
        <w:t> </w:t>
      </w:r>
      <w:r>
        <w:rPr>
          <w:rFonts w:ascii="AvantGarde-CondBook" w:hAnsi="AvantGarde-CondBook" w:cs="AvantGarde-CondBook"/>
          <w:sz w:val="18"/>
          <w:szCs w:val="18"/>
        </w:rPr>
        <w:t>: Folle Journée de Nantes, Rheingau Musik Festival, Aix-en-Provence, Mecklenburg-Vorpommern, Radio France à Montpellier, la Roque-d’Anthéron, Cello Biennale d’Amsterdam, Rencontres Musicales d’Evian… En 2017-2018, Bruno Philippe se produira en concerto notamment sous les baguettes de Gábor Takács-Nagy. et de Christoph Eschenbach. Son premier disque récital avec Tanguy de Williencourt est sorti en 2015 sur le label Evidence Classics. En 2017, son deuxième disque avec Tanguy de Williencourt sort chez Harmonia Mundi.</w:t>
      </w:r>
    </w:p>
    <w:sectPr w:rsidR="00C7782E" w:rsidRPr="00380344" w:rsidSect="00937F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B649D5"/>
    <w:rsid w:val="000D5604"/>
    <w:rsid w:val="00380344"/>
    <w:rsid w:val="00937F81"/>
    <w:rsid w:val="00B649D5"/>
    <w:rsid w:val="00C7782E"/>
    <w:rsid w:val="00FB59F3"/>
  </w:rsids>
  <m:mathPr>
    <m:mathFont m:val="Century Schoolbook"/>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8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380344"/>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1443</Characters>
  <Application>Microsoft Word 12.0.0</Application>
  <DocSecurity>0</DocSecurity>
  <Lines>12</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dc:creator>
  <cp:keywords/>
  <dc:description/>
  <cp:lastModifiedBy>Eric Mathieu</cp:lastModifiedBy>
  <cp:revision>2</cp:revision>
  <dcterms:created xsi:type="dcterms:W3CDTF">2017-09-09T12:20:00Z</dcterms:created>
  <dcterms:modified xsi:type="dcterms:W3CDTF">2017-11-13T15:51:00Z</dcterms:modified>
</cp:coreProperties>
</file>