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1E4ACC" w:rsidRDefault="001E4ACC" w:rsidP="001E4ACC">
      <w:pPr>
        <w:pStyle w:val="Aucunstyle"/>
        <w:tabs>
          <w:tab w:val="left" w:pos="1134"/>
          <w:tab w:val="left" w:pos="1984"/>
        </w:tabs>
        <w:jc w:val="both"/>
        <w:rPr>
          <w:rFonts w:ascii="AvantGarde-Medium" w:hAnsi="AvantGarde-Medium" w:cs="AvantGarde-Medium"/>
          <w:color w:val="00007F"/>
        </w:rPr>
      </w:pPr>
      <w:r>
        <w:rPr>
          <w:rFonts w:ascii="AvantGarde-Medium" w:hAnsi="AvantGarde-Medium" w:cs="AvantGarde-Medium"/>
          <w:color w:val="00007F"/>
        </w:rPr>
        <w:t xml:space="preserve">Zürcher Kammerorchester </w:t>
      </w:r>
    </w:p>
    <w:p w:rsidR="001E4ACC" w:rsidRDefault="001E4ACC" w:rsidP="001E4ACC">
      <w:pPr>
        <w:pStyle w:val="Aucunstyle"/>
        <w:tabs>
          <w:tab w:val="left" w:pos="1134"/>
          <w:tab w:val="left" w:pos="1984"/>
        </w:tabs>
        <w:jc w:val="both"/>
        <w:rPr>
          <w:rFonts w:ascii="AvantGarde-CondBook" w:hAnsi="AvantGarde-CondBook" w:cs="AvantGarde-CondBook"/>
          <w:sz w:val="18"/>
          <w:szCs w:val="18"/>
        </w:rPr>
      </w:pPr>
      <w:r>
        <w:rPr>
          <w:rFonts w:ascii="AvantGarde-CondBook" w:hAnsi="AvantGarde-CondBook" w:cs="AvantGarde-CondBook"/>
          <w:sz w:val="18"/>
          <w:szCs w:val="18"/>
        </w:rPr>
        <w:t>Fondé en 1945 par Edmond de Stoutz, l’orchestre de chambre de Zurich figure aujourd’hui parmi les plus importantes formations musicales de sa catégorie. L’ensemble a acquis une renommée internationale sous la baguette d’Edmond de Stoutz puis, plus tard, de celle de Howard Griffiths et de Muhai Tang. De 2011 à 2015, alors qu’il était sous la direction de Sir Roger Norrington, chef d’orchestre mondialement connu, l’orchestre de chambre de Zurich a pu renforcer durablement son excellente réputation. Depuis la saison 2016/17, l’orchestre est pour la première fois dirigé non plus par un chef d’orchestre mais par un instrumentiste, le directeur musical Daniel Hope.</w:t>
      </w:r>
    </w:p>
    <w:p w:rsidR="001E4ACC" w:rsidRDefault="001E4ACC" w:rsidP="001E4ACC">
      <w:pPr>
        <w:pStyle w:val="Aucunstyle"/>
        <w:tabs>
          <w:tab w:val="left" w:pos="1134"/>
          <w:tab w:val="left" w:pos="1984"/>
        </w:tabs>
        <w:jc w:val="both"/>
        <w:rPr>
          <w:rFonts w:ascii="AvantGarde-CondBook" w:hAnsi="AvantGarde-CondBook" w:cs="AvantGarde-CondBook"/>
          <w:sz w:val="18"/>
          <w:szCs w:val="18"/>
        </w:rPr>
      </w:pPr>
    </w:p>
    <w:p w:rsidR="001E4ACC" w:rsidRDefault="001E4ACC" w:rsidP="001E4ACC">
      <w:pPr>
        <w:pStyle w:val="Aucunstyle"/>
        <w:tabs>
          <w:tab w:val="left" w:pos="1134"/>
          <w:tab w:val="left" w:pos="1984"/>
        </w:tabs>
        <w:jc w:val="both"/>
        <w:rPr>
          <w:rFonts w:ascii="AvantGarde-CondBook" w:hAnsi="AvantGarde-CondBook" w:cs="AvantGarde-CondBook"/>
          <w:sz w:val="18"/>
          <w:szCs w:val="18"/>
        </w:rPr>
      </w:pPr>
      <w:r>
        <w:rPr>
          <w:rFonts w:ascii="AvantGarde-CondBook" w:hAnsi="AvantGarde-CondBook" w:cs="AvantGarde-CondBook"/>
          <w:sz w:val="18"/>
          <w:szCs w:val="18"/>
        </w:rPr>
        <w:t>Des invitations régulières à des festivals internationaux tels que les BBC Proms au Royal Albert Hall à Londres, des représentations dans de grands centres musicaux, des tournées de concerts à travers l’Europe, les Etats-Unis, l’Asie et l’Afrique du Sud, ainsi que de nombreuses productions encensées par la presse spécialisée attestent de la renommée mondiale dont jouit l’orchestre de chambre de Zurich. En 2017, l’orchestre a reçu le prix «</w:t>
      </w:r>
      <w:r>
        <w:rPr>
          <w:rFonts w:ascii="Times New Roman" w:hAnsi="Times New Roman" w:cs="Times New Roman"/>
          <w:sz w:val="18"/>
          <w:szCs w:val="18"/>
        </w:rPr>
        <w:t> </w:t>
      </w:r>
      <w:r>
        <w:rPr>
          <w:rFonts w:ascii="AvantGarde-CondBook" w:hAnsi="AvantGarde-CondBook" w:cs="AvantGarde-CondBook"/>
          <w:sz w:val="18"/>
          <w:szCs w:val="18"/>
        </w:rPr>
        <w:t>Echo Klassik</w:t>
      </w:r>
      <w:r>
        <w:rPr>
          <w:rFonts w:ascii="Times New Roman" w:hAnsi="Times New Roman" w:cs="Times New Roman"/>
          <w:sz w:val="18"/>
          <w:szCs w:val="18"/>
        </w:rPr>
        <w:t> </w:t>
      </w:r>
      <w:r>
        <w:rPr>
          <w:rFonts w:ascii="AvantGarde-CondBook" w:hAnsi="AvantGarde-CondBook" w:cs="AvantGarde-CondBook"/>
          <w:sz w:val="18"/>
          <w:szCs w:val="18"/>
        </w:rPr>
        <w:t>» dans la catégorie «</w:t>
      </w:r>
      <w:r>
        <w:rPr>
          <w:rFonts w:ascii="Times New Roman" w:hAnsi="Times New Roman" w:cs="Times New Roman"/>
          <w:sz w:val="18"/>
          <w:szCs w:val="18"/>
        </w:rPr>
        <w:t> </w:t>
      </w:r>
      <w:r>
        <w:rPr>
          <w:rFonts w:ascii="AvantGarde-CondBook" w:hAnsi="AvantGarde-CondBook" w:cs="AvantGarde-CondBook"/>
          <w:sz w:val="18"/>
          <w:szCs w:val="18"/>
        </w:rPr>
        <w:t>Klassik ohne Grenzen</w:t>
      </w:r>
      <w:r>
        <w:rPr>
          <w:rFonts w:ascii="Times New Roman" w:hAnsi="Times New Roman" w:cs="Times New Roman"/>
          <w:sz w:val="18"/>
          <w:szCs w:val="18"/>
        </w:rPr>
        <w:t> </w:t>
      </w:r>
      <w:r>
        <w:rPr>
          <w:rFonts w:ascii="AvantGarde-CondBook" w:hAnsi="AvantGarde-CondBook" w:cs="AvantGarde-CondBook"/>
          <w:sz w:val="18"/>
          <w:szCs w:val="18"/>
        </w:rPr>
        <w:t>» pour deux productions de CD.</w:t>
      </w:r>
    </w:p>
    <w:p w:rsidR="001E4ACC" w:rsidRDefault="001E4ACC" w:rsidP="001E4ACC">
      <w:pPr>
        <w:pStyle w:val="Aucunstyle"/>
        <w:tabs>
          <w:tab w:val="left" w:pos="1134"/>
          <w:tab w:val="left" w:pos="1984"/>
        </w:tabs>
        <w:jc w:val="both"/>
        <w:rPr>
          <w:rFonts w:ascii="AvantGarde-CondBook" w:hAnsi="AvantGarde-CondBook" w:cs="AvantGarde-CondBook"/>
          <w:sz w:val="18"/>
          <w:szCs w:val="18"/>
        </w:rPr>
      </w:pPr>
    </w:p>
    <w:p w:rsidR="00EF2A96" w:rsidRPr="001E4ACC" w:rsidRDefault="001E4ACC" w:rsidP="001E4ACC">
      <w:r>
        <w:rPr>
          <w:rFonts w:ascii="AvantGarde-CondBook" w:hAnsi="AvantGarde-CondBook" w:cs="AvantGarde-CondBook"/>
          <w:sz w:val="18"/>
          <w:szCs w:val="18"/>
        </w:rPr>
        <w:t>Son répertoire est très varié, allant du baroque au contemporain en passant par le classique et le romantique. L’orchestre se distingue également par sa collaboration avec des musiciens d’autres horizons comme le jazz, la musique folklorique et la variété. Les différents concerts pour familles, enfants et bébés, le travail de médiation avec des jeunes et des enfants ainsi que la promotion de jeunes instrumentistes revêtent autant d’importance pour l’orchestre de chambre de Zurich que la collaboration permanente avec des solistes mondialement reconnus.</w:t>
      </w:r>
    </w:p>
    <w:sectPr w:rsidR="00EF2A96" w:rsidRPr="001E4ACC" w:rsidSect="005F2B23">
      <w:pgSz w:w="12240" w:h="15840"/>
      <w:pgMar w:top="1417" w:right="1417" w:bottom="1134" w:left="1417" w:gutter="0"/>
      <w:noEndnote/>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Roman">
    <w:altName w:val="Times"/>
    <w:panose1 w:val="00000000000000000000"/>
    <w:charset w:val="4D"/>
    <w:family w:val="auto"/>
    <w:notTrueType/>
    <w:pitch w:val="default"/>
    <w:sig w:usb0="00000003" w:usb1="00000000" w:usb2="00000000" w:usb3="00000000" w:csb0="00000001" w:csb1="00000000"/>
  </w:font>
  <w:font w:name="AvantGarde-Medium">
    <w:altName w:val="AvantGarde Medium"/>
    <w:panose1 w:val="00000000000000000000"/>
    <w:charset w:val="4D"/>
    <w:family w:val="auto"/>
    <w:notTrueType/>
    <w:pitch w:val="default"/>
    <w:sig w:usb0="00000003" w:usb1="00000000" w:usb2="00000000" w:usb3="00000000" w:csb0="00000001" w:csb1="00000000"/>
  </w:font>
  <w:font w:name="AvantGarde-CondBook">
    <w:altName w:val="AvantGarde CondBook"/>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FFFFFF1D"/>
    <w:multiLevelType w:val="multilevel"/>
    <w:tmpl w:val="DB922C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AD92545A"/>
    <w:lvl w:ilvl="0">
      <w:start w:val="1"/>
      <w:numFmt w:val="decimal"/>
      <w:lvlText w:val="%1."/>
      <w:lvlJc w:val="left"/>
      <w:pPr>
        <w:tabs>
          <w:tab w:val="num" w:pos="1492"/>
        </w:tabs>
        <w:ind w:left="1492" w:hanging="360"/>
      </w:pPr>
    </w:lvl>
  </w:abstractNum>
  <w:abstractNum w:abstractNumId="2">
    <w:nsid w:val="FFFFFF7D"/>
    <w:multiLevelType w:val="singleLevel"/>
    <w:tmpl w:val="7CD8D3EC"/>
    <w:lvl w:ilvl="0">
      <w:start w:val="1"/>
      <w:numFmt w:val="decimal"/>
      <w:lvlText w:val="%1."/>
      <w:lvlJc w:val="left"/>
      <w:pPr>
        <w:tabs>
          <w:tab w:val="num" w:pos="1209"/>
        </w:tabs>
        <w:ind w:left="1209" w:hanging="360"/>
      </w:pPr>
    </w:lvl>
  </w:abstractNum>
  <w:abstractNum w:abstractNumId="3">
    <w:nsid w:val="FFFFFF7E"/>
    <w:multiLevelType w:val="singleLevel"/>
    <w:tmpl w:val="20C21CE8"/>
    <w:lvl w:ilvl="0">
      <w:start w:val="1"/>
      <w:numFmt w:val="decimal"/>
      <w:lvlText w:val="%1."/>
      <w:lvlJc w:val="left"/>
      <w:pPr>
        <w:tabs>
          <w:tab w:val="num" w:pos="926"/>
        </w:tabs>
        <w:ind w:left="926" w:hanging="360"/>
      </w:pPr>
    </w:lvl>
  </w:abstractNum>
  <w:abstractNum w:abstractNumId="4">
    <w:nsid w:val="FFFFFF7F"/>
    <w:multiLevelType w:val="singleLevel"/>
    <w:tmpl w:val="F2160104"/>
    <w:lvl w:ilvl="0">
      <w:start w:val="1"/>
      <w:numFmt w:val="decimal"/>
      <w:lvlText w:val="%1."/>
      <w:lvlJc w:val="left"/>
      <w:pPr>
        <w:tabs>
          <w:tab w:val="num" w:pos="643"/>
        </w:tabs>
        <w:ind w:left="643" w:hanging="360"/>
      </w:pPr>
    </w:lvl>
  </w:abstractNum>
  <w:abstractNum w:abstractNumId="5">
    <w:nsid w:val="FFFFFF80"/>
    <w:multiLevelType w:val="singleLevel"/>
    <w:tmpl w:val="2F1CB05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E1C875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6E4EF3C"/>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8B6AEC8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9C482288"/>
    <w:lvl w:ilvl="0">
      <w:start w:val="1"/>
      <w:numFmt w:val="decimal"/>
      <w:lvlText w:val="%1."/>
      <w:lvlJc w:val="left"/>
      <w:pPr>
        <w:tabs>
          <w:tab w:val="num" w:pos="360"/>
        </w:tabs>
        <w:ind w:left="360" w:hanging="360"/>
      </w:pPr>
    </w:lvl>
  </w:abstractNum>
  <w:abstractNum w:abstractNumId="10">
    <w:nsid w:val="FFFFFF89"/>
    <w:multiLevelType w:val="singleLevel"/>
    <w:tmpl w:val="AC2ED7F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252"/>
  <w:doNotTrackMoves/>
  <w:defaultTabStop w:val="708"/>
  <w:hyphenationZone w:val="425"/>
  <w:characterSpacingControl w:val="doNotCompress"/>
  <w:savePreviewPicture/>
  <w:compat>
    <w:useFELayout/>
  </w:compat>
  <w:rsids>
    <w:rsidRoot w:val="00F440F8"/>
    <w:rsid w:val="001E4ACC"/>
    <w:rsid w:val="002C672A"/>
    <w:rsid w:val="0039653F"/>
    <w:rsid w:val="0050156E"/>
    <w:rsid w:val="005210AB"/>
    <w:rsid w:val="005F2B23"/>
    <w:rsid w:val="006357F7"/>
    <w:rsid w:val="0070481E"/>
    <w:rsid w:val="008376BD"/>
    <w:rsid w:val="00875CD3"/>
    <w:rsid w:val="008F4FC0"/>
    <w:rsid w:val="00A151BD"/>
    <w:rsid w:val="00AA7FD9"/>
    <w:rsid w:val="00B0489C"/>
    <w:rsid w:val="00BC3F27"/>
    <w:rsid w:val="00CC4A3E"/>
    <w:rsid w:val="00CD6A29"/>
    <w:rsid w:val="00CE1B37"/>
    <w:rsid w:val="00D161F5"/>
    <w:rsid w:val="00E83B3F"/>
    <w:rsid w:val="00EF2A96"/>
    <w:rsid w:val="00F019D2"/>
    <w:rsid w:val="00F440F8"/>
    <w:rsid w:val="00FC0BDE"/>
  </w:rsids>
  <m:mathPr>
    <m:mathFont m:val="Century Schoolbook"/>
    <m:brkBin m:val="before"/>
    <m:brkBinSub m:val="--"/>
    <m:smallFrac/>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de-CH"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7F7"/>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customStyle="1" w:styleId="Aucunstyle">
    <w:name w:val="[Aucun style]"/>
    <w:rsid w:val="001E4ACC"/>
    <w:pPr>
      <w:widowControl w:val="0"/>
      <w:autoSpaceDE w:val="0"/>
      <w:autoSpaceDN w:val="0"/>
      <w:adjustRightInd w:val="0"/>
      <w:spacing w:line="288" w:lineRule="auto"/>
      <w:textAlignment w:val="center"/>
    </w:pPr>
    <w:rPr>
      <w:rFonts w:ascii="Times-Roman" w:hAnsi="Times-Roman" w:cs="Times-Roman"/>
      <w:color w:val="000000"/>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CH"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552</Words>
  <Characters>3147</Characters>
  <Application>Microsoft Word 12.0.0</Application>
  <DocSecurity>0</DocSecurity>
  <Lines>26</Lines>
  <Paragraphs>6</Paragraphs>
  <ScaleCrop>false</ScaleCrop>
  <Company/>
  <LinksUpToDate>false</LinksUpToDate>
  <CharactersWithSpaces>3864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Zehnder</dc:creator>
  <cp:keywords/>
  <dc:description/>
  <cp:lastModifiedBy>Eric Mathieu</cp:lastModifiedBy>
  <cp:revision>3</cp:revision>
  <cp:lastPrinted>2017-08-24T07:09:00Z</cp:lastPrinted>
  <dcterms:created xsi:type="dcterms:W3CDTF">2017-11-13T15:03:00Z</dcterms:created>
  <dcterms:modified xsi:type="dcterms:W3CDTF">2017-11-13T15:05:00Z</dcterms:modified>
</cp:coreProperties>
</file>