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4ACC" w:rsidRDefault="001E4ACC" w:rsidP="001E4ACC">
      <w:pPr>
        <w:pStyle w:val="Aucunstyle"/>
        <w:tabs>
          <w:tab w:val="left" w:pos="1134"/>
          <w:tab w:val="left" w:pos="1984"/>
        </w:tabs>
        <w:jc w:val="both"/>
        <w:rPr>
          <w:rFonts w:ascii="AvantGarde-Medium" w:hAnsi="AvantGarde-Medium" w:cs="AvantGarde-Medium"/>
          <w:color w:val="00007F"/>
        </w:rPr>
      </w:pPr>
      <w:r>
        <w:rPr>
          <w:rFonts w:ascii="AvantGarde-Medium" w:hAnsi="AvantGarde-Medium" w:cs="AvantGarde-Medium"/>
          <w:color w:val="00007F"/>
        </w:rPr>
        <w:t xml:space="preserve">Zürcher Kammerorchester </w:t>
      </w:r>
    </w:p>
    <w:p w:rsidR="001E4ACC" w:rsidRDefault="001E4ACC" w:rsidP="001E4ACC">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Fondé en 1945 par Edmond de Stoutz, l’orchestre de chambre de Zurich figure aujourd’hui parmi les plus importantes formations musicales de sa catégorie. L’ensemble a acquis une renommée internationale sous la baguette d’Edmond de Stoutz puis, plus tard, de celle de Howard Griffiths et de Muhai Tang. De 2011 à 2015, alors qu’il était sous la direction de Sir Roger Norrington, chef d’orchestre mondialement connu, l’orchestre de chambre de Zurich a pu renforcer durablement son excellente réputation. Depuis la saison 2016/17, l’orchestre est pour la première fois dirigé non plus par un chef d’orchestre mais par un instrumentiste, le directeur musical Daniel Hope.</w:t>
      </w:r>
    </w:p>
    <w:p w:rsidR="001E4ACC" w:rsidRDefault="001E4ACC" w:rsidP="001E4ACC">
      <w:pPr>
        <w:pStyle w:val="Aucunstyle"/>
        <w:tabs>
          <w:tab w:val="left" w:pos="1134"/>
          <w:tab w:val="left" w:pos="1984"/>
        </w:tabs>
        <w:jc w:val="both"/>
        <w:rPr>
          <w:rFonts w:ascii="AvantGarde-CondBook" w:hAnsi="AvantGarde-CondBook" w:cs="AvantGarde-CondBook"/>
          <w:sz w:val="18"/>
          <w:szCs w:val="18"/>
        </w:rPr>
      </w:pPr>
    </w:p>
    <w:p w:rsidR="001E4ACC" w:rsidRDefault="001E4ACC" w:rsidP="001E4ACC">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Des invitations régulières à des festivals internationaux tels que les BBC Proms au Royal Albert Hall à Londres, des représentations dans de grands centres musicaux, des tournées de concerts à travers l’Europe, les Etats-Unis, l’Asie et l’Afrique du Sud, ainsi que de nombreuses productions encensées par la presse spécialisée attestent de la renommée mondiale dont jouit l’orchestre de chambre de Zurich. En 2017, l’orchestre a reçu le prix «</w:t>
      </w:r>
      <w:r>
        <w:rPr>
          <w:rFonts w:ascii="Times New Roman" w:hAnsi="Times New Roman" w:cs="Times New Roman"/>
          <w:sz w:val="18"/>
          <w:szCs w:val="18"/>
        </w:rPr>
        <w:t> </w:t>
      </w:r>
      <w:r>
        <w:rPr>
          <w:rFonts w:ascii="AvantGarde-CondBook" w:hAnsi="AvantGarde-CondBook" w:cs="AvantGarde-CondBook"/>
          <w:sz w:val="18"/>
          <w:szCs w:val="18"/>
        </w:rPr>
        <w:t>Echo Klassik</w:t>
      </w:r>
      <w:r>
        <w:rPr>
          <w:rFonts w:ascii="Times New Roman" w:hAnsi="Times New Roman" w:cs="Times New Roman"/>
          <w:sz w:val="18"/>
          <w:szCs w:val="18"/>
        </w:rPr>
        <w:t> </w:t>
      </w:r>
      <w:r>
        <w:rPr>
          <w:rFonts w:ascii="AvantGarde-CondBook" w:hAnsi="AvantGarde-CondBook" w:cs="AvantGarde-CondBook"/>
          <w:sz w:val="18"/>
          <w:szCs w:val="18"/>
        </w:rPr>
        <w:t>» dans la catégorie «</w:t>
      </w:r>
      <w:r>
        <w:rPr>
          <w:rFonts w:ascii="Times New Roman" w:hAnsi="Times New Roman" w:cs="Times New Roman"/>
          <w:sz w:val="18"/>
          <w:szCs w:val="18"/>
        </w:rPr>
        <w:t> </w:t>
      </w:r>
      <w:r>
        <w:rPr>
          <w:rFonts w:ascii="AvantGarde-CondBook" w:hAnsi="AvantGarde-CondBook" w:cs="AvantGarde-CondBook"/>
          <w:sz w:val="18"/>
          <w:szCs w:val="18"/>
        </w:rPr>
        <w:t>Klassik ohne Grenzen</w:t>
      </w:r>
      <w:r>
        <w:rPr>
          <w:rFonts w:ascii="Times New Roman" w:hAnsi="Times New Roman" w:cs="Times New Roman"/>
          <w:sz w:val="18"/>
          <w:szCs w:val="18"/>
        </w:rPr>
        <w:t> </w:t>
      </w:r>
      <w:r>
        <w:rPr>
          <w:rFonts w:ascii="AvantGarde-CondBook" w:hAnsi="AvantGarde-CondBook" w:cs="AvantGarde-CondBook"/>
          <w:sz w:val="18"/>
          <w:szCs w:val="18"/>
        </w:rPr>
        <w:t>» pour deux productions de CD.</w:t>
      </w:r>
    </w:p>
    <w:p w:rsidR="001E4ACC" w:rsidRDefault="001E4ACC" w:rsidP="001E4ACC">
      <w:pPr>
        <w:pStyle w:val="Aucunstyle"/>
        <w:tabs>
          <w:tab w:val="left" w:pos="1134"/>
          <w:tab w:val="left" w:pos="1984"/>
        </w:tabs>
        <w:jc w:val="both"/>
        <w:rPr>
          <w:rFonts w:ascii="AvantGarde-CondBook" w:hAnsi="AvantGarde-CondBook" w:cs="AvantGarde-CondBook"/>
          <w:sz w:val="18"/>
          <w:szCs w:val="18"/>
        </w:rPr>
      </w:pPr>
    </w:p>
    <w:p w:rsidR="00EF2A96" w:rsidRPr="001E4ACC" w:rsidRDefault="001E4ACC" w:rsidP="001E4ACC">
      <w:r>
        <w:rPr>
          <w:rFonts w:ascii="AvantGarde-CondBook" w:hAnsi="AvantGarde-CondBook" w:cs="AvantGarde-CondBook"/>
          <w:sz w:val="18"/>
          <w:szCs w:val="18"/>
        </w:rPr>
        <w:t>Son répertoire est très varié, allant du baroque au contemporain en passant par le classique et le romantique. L’orchestre se distingue également par sa collaboration avec des musiciens d’autres horizons comme le jazz, la musique folklorique et la variété. Les différents concerts pour familles, enfants et bébés, le travail de médiation avec des jeunes et des enfants ainsi que la promotion de jeunes instrumentistes revêtent autant d’importance pour l’orchestre de chambre de Zurich que la collaboration permanente avec des solistes mondialement reconnus.</w:t>
      </w:r>
    </w:p>
    <w:sectPr w:rsidR="00EF2A96" w:rsidRPr="001E4ACC" w:rsidSect="005F2B23">
      <w:pgSz w:w="12240" w:h="15840"/>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DB922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D92545A"/>
    <w:lvl w:ilvl="0">
      <w:start w:val="1"/>
      <w:numFmt w:val="decimal"/>
      <w:lvlText w:val="%1."/>
      <w:lvlJc w:val="left"/>
      <w:pPr>
        <w:tabs>
          <w:tab w:val="num" w:pos="1492"/>
        </w:tabs>
        <w:ind w:left="1492" w:hanging="360"/>
      </w:pPr>
    </w:lvl>
  </w:abstractNum>
  <w:abstractNum w:abstractNumId="2">
    <w:nsid w:val="FFFFFF7D"/>
    <w:multiLevelType w:val="singleLevel"/>
    <w:tmpl w:val="7CD8D3EC"/>
    <w:lvl w:ilvl="0">
      <w:start w:val="1"/>
      <w:numFmt w:val="decimal"/>
      <w:lvlText w:val="%1."/>
      <w:lvlJc w:val="left"/>
      <w:pPr>
        <w:tabs>
          <w:tab w:val="num" w:pos="1209"/>
        </w:tabs>
        <w:ind w:left="1209" w:hanging="360"/>
      </w:pPr>
    </w:lvl>
  </w:abstractNum>
  <w:abstractNum w:abstractNumId="3">
    <w:nsid w:val="FFFFFF7E"/>
    <w:multiLevelType w:val="singleLevel"/>
    <w:tmpl w:val="20C21CE8"/>
    <w:lvl w:ilvl="0">
      <w:start w:val="1"/>
      <w:numFmt w:val="decimal"/>
      <w:lvlText w:val="%1."/>
      <w:lvlJc w:val="left"/>
      <w:pPr>
        <w:tabs>
          <w:tab w:val="num" w:pos="926"/>
        </w:tabs>
        <w:ind w:left="926" w:hanging="360"/>
      </w:pPr>
    </w:lvl>
  </w:abstractNum>
  <w:abstractNum w:abstractNumId="4">
    <w:nsid w:val="FFFFFF7F"/>
    <w:multiLevelType w:val="singleLevel"/>
    <w:tmpl w:val="F2160104"/>
    <w:lvl w:ilvl="0">
      <w:start w:val="1"/>
      <w:numFmt w:val="decimal"/>
      <w:lvlText w:val="%1."/>
      <w:lvlJc w:val="left"/>
      <w:pPr>
        <w:tabs>
          <w:tab w:val="num" w:pos="643"/>
        </w:tabs>
        <w:ind w:left="643" w:hanging="360"/>
      </w:pPr>
    </w:lvl>
  </w:abstractNum>
  <w:abstractNum w:abstractNumId="5">
    <w:nsid w:val="FFFFFF80"/>
    <w:multiLevelType w:val="singleLevel"/>
    <w:tmpl w:val="2F1CB05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E1C875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6E4EF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6AEC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C482288"/>
    <w:lvl w:ilvl="0">
      <w:start w:val="1"/>
      <w:numFmt w:val="decimal"/>
      <w:lvlText w:val="%1."/>
      <w:lvlJc w:val="left"/>
      <w:pPr>
        <w:tabs>
          <w:tab w:val="num" w:pos="360"/>
        </w:tabs>
        <w:ind w:left="360" w:hanging="360"/>
      </w:pPr>
    </w:lvl>
  </w:abstractNum>
  <w:abstractNum w:abstractNumId="10">
    <w:nsid w:val="FFFFFF89"/>
    <w:multiLevelType w:val="singleLevel"/>
    <w:tmpl w:val="AC2ED7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doNotTrackMoves/>
  <w:defaultTabStop w:val="708"/>
  <w:hyphenationZone w:val="425"/>
  <w:characterSpacingControl w:val="doNotCompress"/>
  <w:savePreviewPicture/>
  <w:compat>
    <w:useFELayout/>
  </w:compat>
  <w:rsids>
    <w:rsidRoot w:val="00F440F8"/>
    <w:rsid w:val="001E4ACC"/>
    <w:rsid w:val="002C672A"/>
    <w:rsid w:val="0039653F"/>
    <w:rsid w:val="0050156E"/>
    <w:rsid w:val="005210AB"/>
    <w:rsid w:val="005F2B23"/>
    <w:rsid w:val="006357F7"/>
    <w:rsid w:val="0070481E"/>
    <w:rsid w:val="008376BD"/>
    <w:rsid w:val="00875CD3"/>
    <w:rsid w:val="008F4FC0"/>
    <w:rsid w:val="00A151BD"/>
    <w:rsid w:val="00AA7FD9"/>
    <w:rsid w:val="00B0489C"/>
    <w:rsid w:val="00BC3F27"/>
    <w:rsid w:val="00CC4A3E"/>
    <w:rsid w:val="00CD6A29"/>
    <w:rsid w:val="00CE1B37"/>
    <w:rsid w:val="00D161F5"/>
    <w:rsid w:val="00E83B3F"/>
    <w:rsid w:val="00EF2A96"/>
    <w:rsid w:val="00F019D2"/>
    <w:rsid w:val="00F440F8"/>
    <w:rsid w:val="00FC0BDE"/>
  </w:rsids>
  <m:mathPr>
    <m:mathFont m:val="Century Schoolbook"/>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F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1E4ACC"/>
    <w:pPr>
      <w:widowControl w:val="0"/>
      <w:autoSpaceDE w:val="0"/>
      <w:autoSpaceDN w:val="0"/>
      <w:adjustRightInd w:val="0"/>
      <w:spacing w:line="288" w:lineRule="auto"/>
      <w:textAlignment w:val="center"/>
    </w:pPr>
    <w:rPr>
      <w:rFonts w:ascii="Times-Roman" w:hAnsi="Times-Roman" w:cs="Times-Roman"/>
      <w:color w:val="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3147</Characters>
  <Application>Microsoft Word 12.0.0</Application>
  <DocSecurity>0</DocSecurity>
  <Lines>26</Lines>
  <Paragraphs>6</Paragraphs>
  <ScaleCrop>false</ScaleCrop>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Zehnder</dc:creator>
  <cp:keywords/>
  <dc:description/>
  <cp:lastModifiedBy>Eric Mathieu</cp:lastModifiedBy>
  <cp:revision>3</cp:revision>
  <cp:lastPrinted>2017-08-24T07:09:00Z</cp:lastPrinted>
  <dcterms:created xsi:type="dcterms:W3CDTF">2017-11-13T15:03:00Z</dcterms:created>
  <dcterms:modified xsi:type="dcterms:W3CDTF">2017-11-13T15:05:00Z</dcterms:modified>
</cp:coreProperties>
</file>