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72" w:rsidRDefault="00B84E72" w:rsidP="00B84E72">
      <w:pPr>
        <w:widowControl w:val="0"/>
        <w:autoSpaceDE w:val="0"/>
        <w:autoSpaceDN w:val="0"/>
        <w:adjustRightInd w:val="0"/>
        <w:spacing w:before="828"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930ACF">
        <w:rPr>
          <w:rFonts w:ascii="Arial" w:hAnsi="Arial" w:cs="Arial"/>
          <w:b/>
          <w:bCs/>
          <w:color w:val="000000"/>
          <w:sz w:val="28"/>
          <w:szCs w:val="28"/>
        </w:rPr>
        <w:t>Communiqué de presse</w:t>
      </w:r>
      <w:r w:rsidRPr="00537E7A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ECDDF0" wp14:editId="570B323A">
            <wp:simplePos x="0" y="0"/>
            <wp:positionH relativeFrom="column">
              <wp:posOffset>-110490</wp:posOffset>
            </wp:positionH>
            <wp:positionV relativeFrom="paragraph">
              <wp:posOffset>281305</wp:posOffset>
            </wp:positionV>
            <wp:extent cx="1038225" cy="1273810"/>
            <wp:effectExtent l="0" t="0" r="9525" b="2540"/>
            <wp:wrapNone/>
            <wp:docPr id="2" name="Image 2" descr="C:\Users\Ombretta\AppData\Local\Microsoft\Windows\Temporary Internet Files\Content.Outlook\BDOMG35H\SMG15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bretta\AppData\Local\Microsoft\Windows\Temporary Internet Files\Content.Outlook\BDOMG35H\SMG15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34D" w:rsidRDefault="0083334D" w:rsidP="00653F92">
      <w:pPr>
        <w:widowControl w:val="0"/>
        <w:autoSpaceDE w:val="0"/>
        <w:autoSpaceDN w:val="0"/>
        <w:adjustRightInd w:val="0"/>
        <w:spacing w:before="828"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23F0C" w:rsidRDefault="00723F0C" w:rsidP="00BA7D4B">
      <w:pPr>
        <w:widowControl w:val="0"/>
        <w:autoSpaceDE w:val="0"/>
        <w:autoSpaceDN w:val="0"/>
        <w:adjustRightInd w:val="0"/>
        <w:spacing w:before="362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La </w:t>
      </w:r>
      <w:r w:rsidR="00174260">
        <w:rPr>
          <w:rFonts w:ascii="Arial" w:hAnsi="Arial" w:cs="Arial"/>
          <w:b/>
          <w:bCs/>
          <w:color w:val="000000"/>
          <w:sz w:val="28"/>
          <w:szCs w:val="28"/>
        </w:rPr>
        <w:t xml:space="preserve">violoncelliste russe </w:t>
      </w:r>
      <w:r w:rsidR="00174260" w:rsidRPr="00174260">
        <w:rPr>
          <w:rFonts w:ascii="Arial" w:hAnsi="Arial" w:cs="Arial"/>
          <w:b/>
          <w:bCs/>
          <w:color w:val="000000"/>
          <w:sz w:val="28"/>
          <w:szCs w:val="28"/>
        </w:rPr>
        <w:t xml:space="preserve">Anastasia </w:t>
      </w:r>
      <w:proofErr w:type="spellStart"/>
      <w:r w:rsidR="00174260" w:rsidRPr="00174260">
        <w:rPr>
          <w:rFonts w:ascii="Arial" w:hAnsi="Arial" w:cs="Arial"/>
          <w:b/>
          <w:color w:val="000000"/>
          <w:sz w:val="28"/>
          <w:szCs w:val="28"/>
        </w:rPr>
        <w:t>Kobekina</w:t>
      </w:r>
      <w:proofErr w:type="spellEnd"/>
      <w:r w:rsidRPr="00174260">
        <w:rPr>
          <w:rFonts w:ascii="Arial" w:hAnsi="Arial" w:cs="Arial"/>
          <w:b/>
          <w:bCs/>
          <w:color w:val="000000"/>
          <w:sz w:val="28"/>
          <w:szCs w:val="28"/>
        </w:rPr>
        <w:t>,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doublement récompensée</w:t>
      </w:r>
      <w:r w:rsidR="00EC4BD6">
        <w:rPr>
          <w:rFonts w:ascii="Arial" w:hAnsi="Arial" w:cs="Arial"/>
          <w:b/>
          <w:bCs/>
          <w:color w:val="000000"/>
          <w:sz w:val="28"/>
          <w:szCs w:val="28"/>
        </w:rPr>
        <w:t xml:space="preserve"> aux So</w:t>
      </w:r>
      <w:r w:rsidR="00E82D80">
        <w:rPr>
          <w:rFonts w:ascii="Arial" w:hAnsi="Arial" w:cs="Arial"/>
          <w:b/>
          <w:bCs/>
          <w:color w:val="000000"/>
          <w:sz w:val="28"/>
          <w:szCs w:val="28"/>
        </w:rPr>
        <w:t>mmets Musicaux de Gstaad</w:t>
      </w:r>
    </w:p>
    <w:p w:rsidR="00B22F38" w:rsidRDefault="00B22F38" w:rsidP="00B22F38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7E7A" w:rsidRDefault="00537E7A" w:rsidP="00B22F38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3666A">
        <w:rPr>
          <w:rFonts w:ascii="Arial" w:hAnsi="Arial" w:cs="Arial"/>
          <w:b/>
          <w:bCs/>
          <w:color w:val="000000"/>
          <w:sz w:val="24"/>
          <w:szCs w:val="24"/>
        </w:rPr>
        <w:t>Lauréat</w:t>
      </w:r>
      <w:r w:rsidR="00F05F89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03666A">
        <w:rPr>
          <w:rFonts w:ascii="Arial" w:hAnsi="Arial" w:cs="Arial"/>
          <w:b/>
          <w:bCs/>
          <w:color w:val="000000"/>
          <w:sz w:val="24"/>
          <w:szCs w:val="24"/>
        </w:rPr>
        <w:t xml:space="preserve"> du Prix Thierry Scherz</w:t>
      </w:r>
    </w:p>
    <w:p w:rsidR="00EC7FF9" w:rsidRDefault="00537E7A" w:rsidP="009415A8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Parrainé par la Fondation Pro </w:t>
      </w:r>
      <w:proofErr w:type="spellStart"/>
      <w:r w:rsidRPr="00B22F38">
        <w:rPr>
          <w:rFonts w:ascii="Arial" w:hAnsi="Arial" w:cs="Arial"/>
          <w:b/>
          <w:bCs/>
          <w:color w:val="000000"/>
          <w:sz w:val="20"/>
          <w:szCs w:val="20"/>
        </w:rPr>
        <w:t>Scientia</w:t>
      </w:r>
      <w:proofErr w:type="spellEnd"/>
      <w:r w:rsidRP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 et Arte</w:t>
      </w:r>
      <w:r w:rsidR="00723F0C" w:rsidRP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 et par </w:t>
      </w:r>
    </w:p>
    <w:p w:rsidR="009415A8" w:rsidRDefault="00723F0C" w:rsidP="00EC7FF9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Les Amis des </w:t>
      </w:r>
      <w:r w:rsidR="009415A8" w:rsidRPr="00B22F38">
        <w:rPr>
          <w:rFonts w:ascii="Arial" w:hAnsi="Arial" w:cs="Arial"/>
          <w:b/>
          <w:bCs/>
          <w:color w:val="000000"/>
          <w:sz w:val="20"/>
          <w:szCs w:val="20"/>
        </w:rPr>
        <w:t>Sommets Musicaux  de Gstaad</w:t>
      </w:r>
    </w:p>
    <w:p w:rsidR="00621ED9" w:rsidRPr="00B22F38" w:rsidRDefault="00621ED9" w:rsidP="00EC7FF9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B4FAD" w:rsidRDefault="00CE181F" w:rsidP="00723F0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Cs/>
          <w:color w:val="000000"/>
        </w:rPr>
      </w:pPr>
      <w:proofErr w:type="gramStart"/>
      <w:r w:rsidRPr="00CE181F">
        <w:rPr>
          <w:rFonts w:ascii="Arial" w:hAnsi="Arial" w:cs="Arial"/>
          <w:bCs/>
          <w:color w:val="000000"/>
        </w:rPr>
        <w:t>et</w:t>
      </w:r>
      <w:proofErr w:type="gramEnd"/>
      <w:r w:rsidR="00B22F38" w:rsidRPr="00CE181F">
        <w:rPr>
          <w:rFonts w:ascii="Arial" w:hAnsi="Arial" w:cs="Arial"/>
          <w:bCs/>
          <w:color w:val="000000"/>
        </w:rPr>
        <w:t xml:space="preserve"> </w:t>
      </w:r>
    </w:p>
    <w:p w:rsidR="00621ED9" w:rsidRPr="00CE181F" w:rsidRDefault="00621ED9" w:rsidP="00723F0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Cs/>
          <w:color w:val="000000"/>
        </w:rPr>
      </w:pPr>
    </w:p>
    <w:p w:rsidR="00AB4FAD" w:rsidRPr="00AB4FAD" w:rsidRDefault="00AB4FAD" w:rsidP="00723F0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Lauréate du</w:t>
      </w:r>
      <w:r w:rsidRPr="00AB4FAD">
        <w:rPr>
          <w:rFonts w:ascii="Arial" w:hAnsi="Arial" w:cs="Arial"/>
          <w:b/>
          <w:bCs/>
          <w:color w:val="000000"/>
          <w:sz w:val="24"/>
          <w:szCs w:val="24"/>
        </w:rPr>
        <w:t xml:space="preserve"> Prix André Hoffmann</w:t>
      </w:r>
    </w:p>
    <w:p w:rsidR="00756C56" w:rsidRPr="00AB4FAD" w:rsidRDefault="00AB4FAD" w:rsidP="00723F0C">
      <w:pPr>
        <w:widowControl w:val="0"/>
        <w:autoSpaceDE w:val="0"/>
        <w:autoSpaceDN w:val="0"/>
        <w:adjustRightInd w:val="0"/>
        <w:spacing w:before="38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AB4FAD">
        <w:rPr>
          <w:rFonts w:ascii="Arial" w:hAnsi="Arial" w:cs="Arial"/>
          <w:b/>
          <w:bCs/>
          <w:color w:val="000000"/>
          <w:sz w:val="24"/>
          <w:szCs w:val="24"/>
        </w:rPr>
        <w:t>onjointement</w:t>
      </w:r>
      <w:proofErr w:type="gramEnd"/>
      <w:r w:rsidR="00756C56" w:rsidRPr="00AB4F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22F38" w:rsidRPr="00AB4FAD">
        <w:rPr>
          <w:rFonts w:ascii="Arial" w:hAnsi="Arial" w:cs="Arial"/>
          <w:b/>
          <w:bCs/>
          <w:color w:val="000000"/>
          <w:sz w:val="24"/>
          <w:szCs w:val="24"/>
        </w:rPr>
        <w:t xml:space="preserve">avec la pianiste </w:t>
      </w:r>
      <w:r w:rsidR="00636175" w:rsidRPr="00AB4FAD">
        <w:rPr>
          <w:rFonts w:ascii="Arial" w:hAnsi="Arial" w:cs="Arial"/>
          <w:b/>
          <w:bCs/>
          <w:color w:val="000000"/>
          <w:sz w:val="24"/>
          <w:szCs w:val="24"/>
        </w:rPr>
        <w:t xml:space="preserve">française </w:t>
      </w:r>
      <w:r w:rsidR="00B22F38" w:rsidRPr="00AB4FAD">
        <w:rPr>
          <w:rFonts w:ascii="Arial" w:hAnsi="Arial" w:cs="Arial"/>
          <w:b/>
          <w:bCs/>
          <w:color w:val="000000"/>
          <w:sz w:val="24"/>
          <w:szCs w:val="24"/>
        </w:rPr>
        <w:t xml:space="preserve">Paloma </w:t>
      </w:r>
      <w:proofErr w:type="spellStart"/>
      <w:r w:rsidR="00B22F38" w:rsidRPr="00AB4FAD">
        <w:rPr>
          <w:rFonts w:ascii="Arial" w:hAnsi="Arial" w:cs="Arial"/>
          <w:b/>
          <w:bCs/>
          <w:color w:val="000000"/>
          <w:sz w:val="24"/>
          <w:szCs w:val="24"/>
        </w:rPr>
        <w:t>Kouider</w:t>
      </w:r>
      <w:proofErr w:type="spellEnd"/>
      <w:r w:rsidR="00B22F38" w:rsidRPr="00AB4F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37E7A" w:rsidRPr="00B7127B" w:rsidRDefault="00537E7A" w:rsidP="00653F92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37E7A" w:rsidRPr="00431043" w:rsidRDefault="00537E7A">
      <w:pPr>
        <w:widowControl w:val="0"/>
        <w:autoSpaceDE w:val="0"/>
        <w:autoSpaceDN w:val="0"/>
        <w:adjustRightInd w:val="0"/>
        <w:spacing w:before="34" w:after="0" w:line="240" w:lineRule="auto"/>
        <w:ind w:left="2467"/>
        <w:jc w:val="center"/>
        <w:rPr>
          <w:rFonts w:ascii="Arial" w:hAnsi="Arial" w:cs="Arial"/>
          <w:sz w:val="24"/>
          <w:szCs w:val="24"/>
        </w:rPr>
        <w:sectPr w:rsidR="00537E7A" w:rsidRPr="00431043">
          <w:type w:val="continuous"/>
          <w:pgSz w:w="11904" w:h="16838"/>
          <w:pgMar w:top="422" w:right="915" w:bottom="876" w:left="1133" w:header="720" w:footer="720" w:gutter="0"/>
          <w:cols w:space="720" w:equalWidth="0">
            <w:col w:w="9856"/>
          </w:cols>
          <w:noEndnote/>
        </w:sectPr>
      </w:pPr>
    </w:p>
    <w:p w:rsidR="004772A5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22F38">
        <w:rPr>
          <w:rFonts w:ascii="Arial" w:hAnsi="Arial" w:cs="Arial"/>
          <w:b/>
          <w:bCs/>
          <w:sz w:val="20"/>
          <w:szCs w:val="20"/>
        </w:rPr>
        <w:lastRenderedPageBreak/>
        <w:t>GSTAAD, L</w:t>
      </w:r>
      <w:r w:rsidR="00DB5478" w:rsidRPr="00B22F38">
        <w:rPr>
          <w:rFonts w:ascii="Arial" w:hAnsi="Arial" w:cs="Arial"/>
          <w:b/>
          <w:bCs/>
          <w:sz w:val="20"/>
          <w:szCs w:val="20"/>
        </w:rPr>
        <w:t>e</w:t>
      </w:r>
      <w:r w:rsidRPr="00B22F38">
        <w:rPr>
          <w:rFonts w:ascii="Arial" w:hAnsi="Arial" w:cs="Arial"/>
          <w:b/>
          <w:bCs/>
          <w:sz w:val="20"/>
          <w:szCs w:val="20"/>
        </w:rPr>
        <w:t xml:space="preserve"> </w:t>
      </w:r>
      <w:r w:rsidR="007E0A24" w:rsidRPr="00B22F38">
        <w:rPr>
          <w:rFonts w:ascii="Arial" w:hAnsi="Arial" w:cs="Arial"/>
          <w:b/>
          <w:bCs/>
          <w:sz w:val="20"/>
          <w:szCs w:val="20"/>
        </w:rPr>
        <w:t>6</w:t>
      </w:r>
      <w:r w:rsidR="00165662" w:rsidRPr="00B22F38">
        <w:rPr>
          <w:rFonts w:ascii="Arial" w:hAnsi="Arial" w:cs="Arial"/>
          <w:b/>
          <w:bCs/>
          <w:sz w:val="20"/>
          <w:szCs w:val="20"/>
        </w:rPr>
        <w:t xml:space="preserve"> février</w:t>
      </w:r>
      <w:r w:rsidRPr="00B22F38">
        <w:rPr>
          <w:rFonts w:ascii="Arial" w:hAnsi="Arial" w:cs="Arial"/>
          <w:b/>
          <w:bCs/>
          <w:sz w:val="20"/>
          <w:szCs w:val="20"/>
        </w:rPr>
        <w:t xml:space="preserve"> 201</w:t>
      </w:r>
      <w:r w:rsidR="00627883" w:rsidRPr="00B22F38">
        <w:rPr>
          <w:rFonts w:ascii="Arial" w:hAnsi="Arial" w:cs="Arial"/>
          <w:b/>
          <w:bCs/>
          <w:sz w:val="20"/>
          <w:szCs w:val="20"/>
        </w:rPr>
        <w:t>8</w:t>
      </w:r>
      <w:r w:rsidRPr="00B22F38">
        <w:rPr>
          <w:rFonts w:ascii="Arial" w:hAnsi="Arial" w:cs="Arial"/>
          <w:b/>
          <w:bCs/>
          <w:sz w:val="20"/>
          <w:szCs w:val="20"/>
        </w:rPr>
        <w:t xml:space="preserve"> – La 1</w:t>
      </w:r>
      <w:r w:rsidR="00627883" w:rsidRPr="00B22F38">
        <w:rPr>
          <w:rFonts w:ascii="Arial" w:hAnsi="Arial" w:cs="Arial"/>
          <w:b/>
          <w:bCs/>
          <w:sz w:val="20"/>
          <w:szCs w:val="20"/>
        </w:rPr>
        <w:t>8</w:t>
      </w:r>
      <w:proofErr w:type="spellStart"/>
      <w:r w:rsidRPr="00B22F38">
        <w:rPr>
          <w:rFonts w:ascii="Arial" w:hAnsi="Arial" w:cs="Arial"/>
          <w:b/>
          <w:bCs/>
          <w:position w:val="12"/>
          <w:sz w:val="20"/>
          <w:szCs w:val="20"/>
        </w:rPr>
        <w:t>ème</w:t>
      </w:r>
      <w:proofErr w:type="spellEnd"/>
      <w:r w:rsidRPr="00B22F38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1043">
        <w:rPr>
          <w:rFonts w:ascii="Arial" w:hAnsi="Arial" w:cs="Arial"/>
          <w:b/>
          <w:bCs/>
          <w:color w:val="000000"/>
          <w:sz w:val="20"/>
          <w:szCs w:val="20"/>
        </w:rPr>
        <w:t xml:space="preserve">édition des Sommets Musicaux de Gstaad </w:t>
      </w:r>
      <w:r>
        <w:rPr>
          <w:rFonts w:ascii="Arial" w:hAnsi="Arial" w:cs="Arial"/>
          <w:b/>
          <w:bCs/>
          <w:color w:val="000000"/>
          <w:sz w:val="20"/>
          <w:szCs w:val="20"/>
        </w:rPr>
        <w:t>a décerné</w:t>
      </w:r>
      <w:r w:rsidR="00CB50B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à </w:t>
      </w:r>
      <w:r w:rsidR="00174260">
        <w:rPr>
          <w:rFonts w:ascii="Arial" w:hAnsi="Arial" w:cs="Arial"/>
          <w:b/>
          <w:bCs/>
          <w:color w:val="000000"/>
          <w:sz w:val="20"/>
          <w:szCs w:val="20"/>
        </w:rPr>
        <w:t xml:space="preserve">Anastasia </w:t>
      </w:r>
      <w:proofErr w:type="spellStart"/>
      <w:r w:rsidR="00174260">
        <w:rPr>
          <w:rFonts w:ascii="Arial" w:hAnsi="Arial" w:cs="Arial"/>
          <w:b/>
          <w:bCs/>
          <w:color w:val="000000"/>
          <w:sz w:val="20"/>
          <w:szCs w:val="20"/>
        </w:rPr>
        <w:t>Kobekin</w:t>
      </w:r>
      <w:r w:rsidR="007E0A24" w:rsidRPr="00B22F38">
        <w:rPr>
          <w:rFonts w:ascii="Arial" w:hAnsi="Arial" w:cs="Arial"/>
          <w:b/>
          <w:bCs/>
          <w:color w:val="000000"/>
          <w:sz w:val="20"/>
          <w:szCs w:val="20"/>
        </w:rPr>
        <w:t>a</w:t>
      </w:r>
      <w:proofErr w:type="spellEnd"/>
      <w:r w:rsidR="001B2AC1" w:rsidRPr="00B22F3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7E0A24" w:rsidRP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 violoncelliste russe</w:t>
      </w:r>
      <w:r w:rsidR="0003666A" w:rsidRP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 de 24 ans</w:t>
      </w:r>
      <w:r w:rsidR="00636175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4E674C" w:rsidRP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le </w:t>
      </w:r>
      <w:r w:rsidRPr="00031B7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Prix Thierry </w:t>
      </w:r>
      <w:proofErr w:type="spellStart"/>
      <w:r w:rsidRPr="00031B7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Scherz</w:t>
      </w:r>
      <w:proofErr w:type="spellEnd"/>
      <w:r w:rsidR="00B22F38">
        <w:rPr>
          <w:rFonts w:ascii="Arial" w:hAnsi="Arial" w:cs="Arial"/>
          <w:b/>
          <w:bCs/>
          <w:color w:val="000000"/>
          <w:sz w:val="20"/>
          <w:szCs w:val="20"/>
        </w:rPr>
        <w:t xml:space="preserve">. Ce prix est </w:t>
      </w:r>
      <w:r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parrainé par la Fondation Pro </w:t>
      </w:r>
      <w:proofErr w:type="spellStart"/>
      <w:r w:rsidRPr="0003666A">
        <w:rPr>
          <w:rFonts w:ascii="Arial" w:hAnsi="Arial" w:cs="Arial"/>
          <w:b/>
          <w:bCs/>
          <w:color w:val="000000"/>
          <w:sz w:val="20"/>
          <w:szCs w:val="20"/>
        </w:rPr>
        <w:t>Scientia</w:t>
      </w:r>
      <w:proofErr w:type="spellEnd"/>
      <w:r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et Arte</w:t>
      </w:r>
      <w:r w:rsidR="009415A8"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et Les Amis des Sommets Musicaux de Gstaad</w:t>
      </w:r>
      <w:r w:rsidR="001B2AC1" w:rsidRPr="0003666A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03666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723F0C" w:rsidRDefault="00756C56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La jeune violoncelliste</w:t>
      </w:r>
      <w:r w:rsidR="00723F0C">
        <w:rPr>
          <w:rFonts w:ascii="Arial" w:hAnsi="Arial" w:cs="Arial"/>
          <w:b/>
          <w:bCs/>
          <w:color w:val="000000"/>
          <w:sz w:val="20"/>
          <w:szCs w:val="20"/>
        </w:rPr>
        <w:t xml:space="preserve"> russe</w:t>
      </w:r>
      <w:r w:rsidR="007E0A24">
        <w:rPr>
          <w:rFonts w:ascii="Arial" w:hAnsi="Arial" w:cs="Arial"/>
          <w:b/>
          <w:bCs/>
          <w:color w:val="000000"/>
          <w:sz w:val="20"/>
          <w:szCs w:val="20"/>
        </w:rPr>
        <w:t xml:space="preserve"> remporte également le </w:t>
      </w:r>
      <w:r w:rsidR="007E0A24" w:rsidRPr="00031B7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Prix André Hoffmann</w:t>
      </w:r>
      <w:r w:rsidR="00723F0C">
        <w:rPr>
          <w:rFonts w:ascii="Arial" w:hAnsi="Arial" w:cs="Arial"/>
          <w:b/>
          <w:bCs/>
          <w:color w:val="000000"/>
          <w:sz w:val="20"/>
          <w:szCs w:val="20"/>
        </w:rPr>
        <w:t xml:space="preserve"> avec la pianiste franç</w:t>
      </w:r>
      <w:r w:rsidR="00BA7D4B">
        <w:rPr>
          <w:rFonts w:ascii="Arial" w:hAnsi="Arial" w:cs="Arial"/>
          <w:b/>
          <w:bCs/>
          <w:color w:val="000000"/>
          <w:sz w:val="20"/>
          <w:szCs w:val="20"/>
        </w:rPr>
        <w:t xml:space="preserve">aise </w:t>
      </w:r>
      <w:r w:rsidR="007E0A24">
        <w:rPr>
          <w:rFonts w:ascii="Arial" w:hAnsi="Arial" w:cs="Arial"/>
          <w:b/>
          <w:bCs/>
          <w:color w:val="000000"/>
          <w:sz w:val="20"/>
          <w:szCs w:val="20"/>
        </w:rPr>
        <w:t xml:space="preserve">Paloma </w:t>
      </w:r>
      <w:proofErr w:type="spellStart"/>
      <w:r w:rsidR="007E0A24">
        <w:rPr>
          <w:rFonts w:ascii="Arial" w:hAnsi="Arial" w:cs="Arial"/>
          <w:b/>
          <w:bCs/>
          <w:color w:val="000000"/>
          <w:sz w:val="20"/>
          <w:szCs w:val="20"/>
        </w:rPr>
        <w:t>Kouider</w:t>
      </w:r>
      <w:proofErr w:type="spellEnd"/>
      <w:r w:rsidR="00723F0C">
        <w:rPr>
          <w:rFonts w:ascii="Arial" w:hAnsi="Arial" w:cs="Arial"/>
          <w:b/>
          <w:bCs/>
          <w:color w:val="000000"/>
          <w:sz w:val="20"/>
          <w:szCs w:val="20"/>
        </w:rPr>
        <w:t>, âgée de 31 ans.</w:t>
      </w:r>
    </w:p>
    <w:p w:rsidR="00537E7A" w:rsidRPr="0075512E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37E7A" w:rsidRPr="0075512E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56C56">
        <w:rPr>
          <w:rFonts w:ascii="Arial" w:hAnsi="Arial" w:cs="Arial"/>
          <w:bCs/>
          <w:color w:val="000000"/>
          <w:sz w:val="20"/>
          <w:szCs w:val="20"/>
        </w:rPr>
        <w:t xml:space="preserve">Ces </w:t>
      </w:r>
      <w:r w:rsidR="00723F0C" w:rsidRPr="00756C56">
        <w:rPr>
          <w:rFonts w:ascii="Arial" w:hAnsi="Arial" w:cs="Arial"/>
          <w:bCs/>
          <w:color w:val="000000"/>
          <w:sz w:val="20"/>
          <w:szCs w:val="20"/>
        </w:rPr>
        <w:t>deux lauréates</w:t>
      </w:r>
      <w:r w:rsidRPr="0075512E">
        <w:rPr>
          <w:rFonts w:ascii="Arial" w:hAnsi="Arial" w:cs="Arial"/>
          <w:bCs/>
          <w:color w:val="000000"/>
          <w:sz w:val="20"/>
          <w:szCs w:val="20"/>
        </w:rPr>
        <w:t xml:space="preserve"> se sont produit</w:t>
      </w:r>
      <w:r w:rsidR="00723F0C">
        <w:rPr>
          <w:rFonts w:ascii="Arial" w:hAnsi="Arial" w:cs="Arial"/>
          <w:bCs/>
          <w:color w:val="000000"/>
          <w:sz w:val="20"/>
          <w:szCs w:val="20"/>
        </w:rPr>
        <w:t>e</w:t>
      </w:r>
      <w:r w:rsidRPr="0075512E">
        <w:rPr>
          <w:rFonts w:ascii="Arial" w:hAnsi="Arial" w:cs="Arial"/>
          <w:bCs/>
          <w:color w:val="000000"/>
          <w:sz w:val="20"/>
          <w:szCs w:val="20"/>
        </w:rPr>
        <w:t>s</w:t>
      </w:r>
      <w:r w:rsidR="001B2AC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23F0C">
        <w:rPr>
          <w:rFonts w:ascii="Arial" w:hAnsi="Arial" w:cs="Arial"/>
          <w:bCs/>
          <w:color w:val="000000"/>
          <w:sz w:val="20"/>
          <w:szCs w:val="20"/>
        </w:rPr>
        <w:t>à</w:t>
      </w:r>
      <w:r w:rsidRPr="0075512E">
        <w:rPr>
          <w:rFonts w:ascii="Arial" w:hAnsi="Arial" w:cs="Arial"/>
          <w:bCs/>
          <w:color w:val="000000"/>
          <w:sz w:val="20"/>
          <w:szCs w:val="20"/>
        </w:rPr>
        <w:t xml:space="preserve"> la chapelle de Gstaad dans </w:t>
      </w:r>
      <w:r>
        <w:rPr>
          <w:rFonts w:ascii="Arial" w:hAnsi="Arial" w:cs="Arial"/>
          <w:bCs/>
          <w:color w:val="000000"/>
          <w:sz w:val="20"/>
          <w:szCs w:val="20"/>
        </w:rPr>
        <w:t>la</w:t>
      </w:r>
      <w:r w:rsidRPr="0075512E">
        <w:rPr>
          <w:rFonts w:ascii="Arial" w:hAnsi="Arial" w:cs="Arial"/>
          <w:bCs/>
          <w:color w:val="000000"/>
          <w:sz w:val="20"/>
          <w:szCs w:val="20"/>
        </w:rPr>
        <w:t xml:space="preserve"> série des jeunes talents</w:t>
      </w:r>
      <w:r w:rsidR="00723F0C">
        <w:rPr>
          <w:rFonts w:ascii="Arial" w:hAnsi="Arial" w:cs="Arial"/>
          <w:bCs/>
          <w:color w:val="000000"/>
          <w:sz w:val="20"/>
          <w:szCs w:val="20"/>
        </w:rPr>
        <w:t xml:space="preserve"> le mardi 30 janvier</w:t>
      </w:r>
      <w:r w:rsidRPr="0075512E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756C56" w:rsidRDefault="00756C56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37E7A" w:rsidRPr="00756C56" w:rsidRDefault="0036459E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 P</w:t>
      </w:r>
      <w:r w:rsidR="00756C56" w:rsidRPr="00756C56">
        <w:rPr>
          <w:rFonts w:ascii="Arial" w:hAnsi="Arial" w:cs="Arial"/>
          <w:b/>
          <w:bCs/>
          <w:color w:val="000000"/>
          <w:sz w:val="20"/>
          <w:szCs w:val="20"/>
        </w:rPr>
        <w:t xml:space="preserve">rix Thierry </w:t>
      </w:r>
      <w:proofErr w:type="spellStart"/>
      <w:r w:rsidR="00756C56" w:rsidRPr="00756C56">
        <w:rPr>
          <w:rFonts w:ascii="Arial" w:hAnsi="Arial" w:cs="Arial"/>
          <w:b/>
          <w:bCs/>
          <w:color w:val="000000"/>
          <w:sz w:val="20"/>
          <w:szCs w:val="20"/>
        </w:rPr>
        <w:t>Scherz</w:t>
      </w:r>
      <w:proofErr w:type="spellEnd"/>
      <w:r w:rsidR="00174260">
        <w:rPr>
          <w:rFonts w:ascii="Arial" w:hAnsi="Arial" w:cs="Arial"/>
          <w:b/>
          <w:bCs/>
          <w:color w:val="000000"/>
          <w:sz w:val="20"/>
          <w:szCs w:val="20"/>
        </w:rPr>
        <w:t xml:space="preserve"> décerné à Anastasia </w:t>
      </w:r>
      <w:proofErr w:type="spellStart"/>
      <w:r w:rsidR="00174260">
        <w:rPr>
          <w:rFonts w:ascii="Arial" w:hAnsi="Arial" w:cs="Arial"/>
          <w:b/>
          <w:bCs/>
          <w:color w:val="000000"/>
          <w:sz w:val="20"/>
          <w:szCs w:val="20"/>
        </w:rPr>
        <w:t>Kobekina</w:t>
      </w:r>
      <w:proofErr w:type="spellEnd"/>
    </w:p>
    <w:p w:rsidR="001C1E7D" w:rsidRDefault="00723F0C" w:rsidP="00756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Rappelons qu</w:t>
      </w:r>
      <w:r w:rsidR="005E6EC6">
        <w:rPr>
          <w:rFonts w:ascii="Arial" w:hAnsi="Arial" w:cs="Arial"/>
          <w:bCs/>
          <w:color w:val="000000"/>
          <w:sz w:val="20"/>
          <w:szCs w:val="20"/>
        </w:rPr>
        <w:t xml:space="preserve">e Prix Thierry </w:t>
      </w:r>
      <w:proofErr w:type="spellStart"/>
      <w:r w:rsidR="005E6EC6">
        <w:rPr>
          <w:rFonts w:ascii="Arial" w:hAnsi="Arial" w:cs="Arial"/>
          <w:bCs/>
          <w:color w:val="000000"/>
          <w:sz w:val="20"/>
          <w:szCs w:val="20"/>
        </w:rPr>
        <w:t>Scherz</w:t>
      </w:r>
      <w:proofErr w:type="spellEnd"/>
      <w:r w:rsidR="005E6EC6">
        <w:rPr>
          <w:rFonts w:ascii="Arial" w:hAnsi="Arial" w:cs="Arial"/>
          <w:bCs/>
          <w:color w:val="000000"/>
          <w:sz w:val="20"/>
          <w:szCs w:val="20"/>
        </w:rPr>
        <w:t xml:space="preserve"> récompense</w:t>
      </w:r>
      <w:r w:rsidR="008245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E6EC6">
        <w:rPr>
          <w:rFonts w:ascii="Arial" w:hAnsi="Arial" w:cs="Arial"/>
          <w:bCs/>
          <w:color w:val="000000"/>
          <w:sz w:val="20"/>
          <w:szCs w:val="20"/>
        </w:rPr>
        <w:t xml:space="preserve">la meilleure interprétation de la série des jeunes </w:t>
      </w:r>
      <w:r w:rsidR="00BA7D4B">
        <w:rPr>
          <w:rFonts w:ascii="Arial" w:hAnsi="Arial" w:cs="Arial"/>
          <w:bCs/>
          <w:color w:val="000000"/>
          <w:sz w:val="20"/>
          <w:szCs w:val="20"/>
        </w:rPr>
        <w:t xml:space="preserve">talents </w:t>
      </w:r>
      <w:r w:rsidR="005E6EC6">
        <w:rPr>
          <w:rFonts w:ascii="Arial" w:hAnsi="Arial" w:cs="Arial"/>
          <w:bCs/>
          <w:color w:val="000000"/>
          <w:sz w:val="20"/>
          <w:szCs w:val="20"/>
        </w:rPr>
        <w:t>et offre au lauréat l’enregistrement de son premier CD.</w:t>
      </w:r>
      <w:r w:rsidR="00756C5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E6EC6">
        <w:rPr>
          <w:rFonts w:ascii="Arial" w:hAnsi="Arial" w:cs="Arial"/>
          <w:bCs/>
          <w:color w:val="000000"/>
          <w:sz w:val="20"/>
          <w:szCs w:val="20"/>
        </w:rPr>
        <w:t>Cette année,</w:t>
      </w:r>
      <w:r w:rsidR="0061392A">
        <w:rPr>
          <w:rFonts w:ascii="Arial" w:hAnsi="Arial" w:cs="Arial"/>
          <w:bCs/>
          <w:color w:val="000000"/>
          <w:sz w:val="20"/>
          <w:szCs w:val="20"/>
        </w:rPr>
        <w:t xml:space="preserve"> sous </w:t>
      </w:r>
      <w:r w:rsidR="00031B7D">
        <w:rPr>
          <w:rFonts w:ascii="Arial" w:hAnsi="Arial" w:cs="Arial"/>
          <w:bCs/>
          <w:color w:val="000000"/>
          <w:sz w:val="20"/>
          <w:szCs w:val="20"/>
        </w:rPr>
        <w:t xml:space="preserve">l’impulsion </w:t>
      </w:r>
      <w:r w:rsidR="004E674C">
        <w:rPr>
          <w:rFonts w:ascii="Arial" w:hAnsi="Arial" w:cs="Arial"/>
          <w:bCs/>
          <w:color w:val="000000"/>
          <w:sz w:val="20"/>
          <w:szCs w:val="20"/>
        </w:rPr>
        <w:t xml:space="preserve">de Renaud </w:t>
      </w:r>
      <w:proofErr w:type="spellStart"/>
      <w:r w:rsidR="004E674C">
        <w:rPr>
          <w:rFonts w:ascii="Arial" w:hAnsi="Arial" w:cs="Arial"/>
          <w:bCs/>
          <w:color w:val="000000"/>
          <w:sz w:val="20"/>
          <w:szCs w:val="20"/>
        </w:rPr>
        <w:t>Capuçon</w:t>
      </w:r>
      <w:proofErr w:type="spellEnd"/>
      <w:r w:rsidR="004E674C">
        <w:rPr>
          <w:rFonts w:ascii="Arial" w:hAnsi="Arial" w:cs="Arial"/>
          <w:bCs/>
          <w:color w:val="000000"/>
          <w:sz w:val="20"/>
          <w:szCs w:val="20"/>
        </w:rPr>
        <w:t>, directeur artistique</w:t>
      </w:r>
      <w:r w:rsidR="005E6EC6">
        <w:rPr>
          <w:rFonts w:ascii="Arial" w:hAnsi="Arial" w:cs="Arial"/>
          <w:bCs/>
          <w:color w:val="000000"/>
          <w:sz w:val="20"/>
          <w:szCs w:val="20"/>
        </w:rPr>
        <w:t xml:space="preserve"> du </w:t>
      </w:r>
      <w:r w:rsidR="00B22F38">
        <w:rPr>
          <w:rFonts w:ascii="Arial" w:hAnsi="Arial" w:cs="Arial"/>
          <w:bCs/>
          <w:color w:val="000000"/>
          <w:sz w:val="20"/>
          <w:szCs w:val="20"/>
        </w:rPr>
        <w:t>F</w:t>
      </w:r>
      <w:r w:rsidR="005E6EC6" w:rsidRPr="00D821E2">
        <w:rPr>
          <w:rFonts w:ascii="Arial" w:hAnsi="Arial" w:cs="Arial"/>
          <w:bCs/>
          <w:color w:val="000000"/>
          <w:sz w:val="20"/>
          <w:szCs w:val="20"/>
        </w:rPr>
        <w:t>estival</w:t>
      </w:r>
      <w:r w:rsidR="00EA08D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61392A">
        <w:rPr>
          <w:rFonts w:ascii="Arial" w:hAnsi="Arial" w:cs="Arial"/>
          <w:bCs/>
          <w:color w:val="000000"/>
          <w:sz w:val="20"/>
          <w:szCs w:val="20"/>
        </w:rPr>
        <w:t xml:space="preserve">le jury, composé </w:t>
      </w:r>
      <w:r w:rsidR="00EA08D9" w:rsidRPr="0036459E">
        <w:rPr>
          <w:rFonts w:ascii="Arial" w:hAnsi="Arial" w:cs="Arial"/>
          <w:bCs/>
          <w:sz w:val="20"/>
          <w:szCs w:val="20"/>
        </w:rPr>
        <w:t xml:space="preserve">de </w:t>
      </w:r>
      <w:r w:rsidR="0036459E" w:rsidRPr="0036459E">
        <w:rPr>
          <w:rFonts w:ascii="Arial" w:hAnsi="Arial" w:cs="Arial"/>
          <w:bCs/>
          <w:sz w:val="20"/>
          <w:szCs w:val="20"/>
        </w:rPr>
        <w:t xml:space="preserve">Daniel </w:t>
      </w:r>
      <w:proofErr w:type="spellStart"/>
      <w:r w:rsidR="0036459E" w:rsidRPr="0036459E">
        <w:rPr>
          <w:rFonts w:ascii="Arial" w:hAnsi="Arial" w:cs="Arial"/>
          <w:bCs/>
          <w:sz w:val="20"/>
          <w:szCs w:val="20"/>
        </w:rPr>
        <w:t>Hae</w:t>
      </w:r>
      <w:r w:rsidR="00B22F38" w:rsidRPr="0036459E">
        <w:rPr>
          <w:rFonts w:ascii="Arial" w:hAnsi="Arial" w:cs="Arial"/>
          <w:bCs/>
          <w:sz w:val="20"/>
          <w:szCs w:val="20"/>
        </w:rPr>
        <w:t>fliger</w:t>
      </w:r>
      <w:proofErr w:type="spellEnd"/>
      <w:r w:rsidR="00EA08D9" w:rsidRPr="0036459E">
        <w:rPr>
          <w:rFonts w:ascii="Arial" w:hAnsi="Arial" w:cs="Arial"/>
          <w:sz w:val="20"/>
          <w:szCs w:val="20"/>
        </w:rPr>
        <w:t>,</w:t>
      </w:r>
      <w:r w:rsidR="00EA08D9" w:rsidRPr="00B22F38">
        <w:rPr>
          <w:rFonts w:ascii="Arial" w:hAnsi="Arial" w:cs="Arial"/>
          <w:sz w:val="20"/>
          <w:szCs w:val="20"/>
        </w:rPr>
        <w:t xml:space="preserve"> mentor des jeunes espoirs, </w:t>
      </w:r>
      <w:r w:rsidR="00331BFB" w:rsidRPr="00B22F38">
        <w:rPr>
          <w:rFonts w:ascii="Arial" w:hAnsi="Arial" w:cs="Arial"/>
          <w:bCs/>
          <w:sz w:val="20"/>
          <w:szCs w:val="20"/>
        </w:rPr>
        <w:t xml:space="preserve">de </w:t>
      </w:r>
      <w:r w:rsidR="00331BFB" w:rsidRPr="00B22F38">
        <w:rPr>
          <w:rFonts w:ascii="Arial" w:hAnsi="Arial" w:cs="Arial"/>
          <w:sz w:val="20"/>
          <w:szCs w:val="20"/>
        </w:rPr>
        <w:t xml:space="preserve">Benjamin </w:t>
      </w:r>
      <w:proofErr w:type="spellStart"/>
      <w:r w:rsidR="00331BFB" w:rsidRPr="00B22F38">
        <w:rPr>
          <w:rFonts w:ascii="Arial" w:hAnsi="Arial" w:cs="Arial"/>
          <w:sz w:val="20"/>
          <w:szCs w:val="20"/>
        </w:rPr>
        <w:t>Attahir</w:t>
      </w:r>
      <w:proofErr w:type="spellEnd"/>
      <w:r w:rsidR="00331BFB" w:rsidRPr="00B22F38">
        <w:rPr>
          <w:rFonts w:ascii="Arial" w:hAnsi="Arial" w:cs="Arial"/>
          <w:sz w:val="20"/>
          <w:szCs w:val="20"/>
        </w:rPr>
        <w:t xml:space="preserve">, </w:t>
      </w:r>
      <w:r w:rsidR="00031B7D">
        <w:rPr>
          <w:rFonts w:ascii="Arial" w:hAnsi="Arial" w:cs="Arial"/>
          <w:bCs/>
          <w:sz w:val="20"/>
          <w:szCs w:val="20"/>
        </w:rPr>
        <w:t>compositeur</w:t>
      </w:r>
      <w:r w:rsidR="004E674C" w:rsidRPr="00756C56">
        <w:rPr>
          <w:rFonts w:ascii="Arial" w:hAnsi="Arial" w:cs="Arial"/>
          <w:bCs/>
          <w:sz w:val="20"/>
          <w:szCs w:val="20"/>
        </w:rPr>
        <w:t xml:space="preserve"> en résidence</w:t>
      </w:r>
      <w:r w:rsidR="00A52C9A" w:rsidRPr="00756C56">
        <w:rPr>
          <w:rFonts w:ascii="Arial" w:hAnsi="Arial" w:cs="Arial"/>
          <w:bCs/>
          <w:sz w:val="20"/>
          <w:szCs w:val="20"/>
        </w:rPr>
        <w:t xml:space="preserve"> </w:t>
      </w:r>
      <w:r w:rsidR="00A52C9A" w:rsidRPr="00B22F38">
        <w:rPr>
          <w:rFonts w:ascii="Arial" w:hAnsi="Arial" w:cs="Arial"/>
          <w:bCs/>
          <w:color w:val="000000"/>
          <w:sz w:val="20"/>
          <w:szCs w:val="20"/>
        </w:rPr>
        <w:t xml:space="preserve">et </w:t>
      </w:r>
      <w:r w:rsidR="004E674C" w:rsidRPr="00B22F38">
        <w:rPr>
          <w:rFonts w:ascii="Arial" w:hAnsi="Arial" w:cs="Arial"/>
          <w:bCs/>
          <w:color w:val="000000"/>
          <w:sz w:val="20"/>
          <w:szCs w:val="20"/>
        </w:rPr>
        <w:t xml:space="preserve">de </w:t>
      </w:r>
      <w:r w:rsidR="009415A8" w:rsidRPr="00B22F38">
        <w:rPr>
          <w:rFonts w:ascii="Arial" w:hAnsi="Arial" w:cs="Arial"/>
          <w:bCs/>
          <w:color w:val="000000"/>
          <w:sz w:val="20"/>
          <w:szCs w:val="20"/>
        </w:rPr>
        <w:t>Patrick Peikert</w:t>
      </w:r>
      <w:r w:rsidR="008245A5" w:rsidRPr="00B22F38">
        <w:rPr>
          <w:rFonts w:ascii="Arial" w:hAnsi="Arial" w:cs="Arial"/>
          <w:bCs/>
          <w:color w:val="000000"/>
          <w:sz w:val="20"/>
          <w:szCs w:val="20"/>
        </w:rPr>
        <w:t>,</w:t>
      </w:r>
      <w:r w:rsidR="004E674C" w:rsidRPr="00B22F3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415A8" w:rsidRPr="00B22F38">
        <w:rPr>
          <w:rFonts w:ascii="Arial" w:hAnsi="Arial" w:cs="Arial"/>
          <w:bCs/>
          <w:color w:val="000000"/>
          <w:sz w:val="20"/>
          <w:szCs w:val="20"/>
        </w:rPr>
        <w:t>directeur du label Claves Records</w:t>
      </w:r>
      <w:r w:rsidR="0088082D" w:rsidRPr="00B22F38">
        <w:rPr>
          <w:rFonts w:ascii="Arial" w:hAnsi="Arial" w:cs="Arial"/>
          <w:bCs/>
          <w:color w:val="000000"/>
          <w:sz w:val="20"/>
          <w:szCs w:val="20"/>
        </w:rPr>
        <w:t>,</w:t>
      </w:r>
      <w:r w:rsidR="009415A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a</w:t>
      </w:r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 xml:space="preserve"> attribué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à l’unanimité </w:t>
      </w:r>
      <w:r w:rsidR="004E674C" w:rsidRPr="00D821E2">
        <w:rPr>
          <w:rFonts w:ascii="Arial" w:hAnsi="Arial" w:cs="Arial"/>
          <w:bCs/>
          <w:color w:val="000000"/>
          <w:sz w:val="20"/>
          <w:szCs w:val="20"/>
        </w:rPr>
        <w:t xml:space="preserve">le Prix </w:t>
      </w:r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 xml:space="preserve">Thierry </w:t>
      </w:r>
      <w:proofErr w:type="spellStart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Scherz</w:t>
      </w:r>
      <w:proofErr w:type="spellEnd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 xml:space="preserve"> à</w:t>
      </w:r>
      <w:r w:rsidR="001C1E7D" w:rsidRPr="00D821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74260">
        <w:rPr>
          <w:rFonts w:ascii="Arial" w:hAnsi="Arial" w:cs="Arial"/>
          <w:bCs/>
          <w:color w:val="000000"/>
          <w:sz w:val="20"/>
          <w:szCs w:val="20"/>
        </w:rPr>
        <w:t xml:space="preserve">Anastasia </w:t>
      </w:r>
      <w:proofErr w:type="spellStart"/>
      <w:r w:rsidR="00174260">
        <w:rPr>
          <w:rFonts w:ascii="Arial" w:hAnsi="Arial" w:cs="Arial"/>
          <w:bCs/>
          <w:color w:val="000000"/>
          <w:sz w:val="20"/>
          <w:szCs w:val="20"/>
        </w:rPr>
        <w:t>Kobekina</w:t>
      </w:r>
      <w:bookmarkStart w:id="0" w:name="_GoBack"/>
      <w:bookmarkEnd w:id="0"/>
      <w:proofErr w:type="spellEnd"/>
      <w:r w:rsidR="001C1E7D" w:rsidRPr="00D821E2">
        <w:rPr>
          <w:rFonts w:ascii="Arial" w:hAnsi="Arial" w:cs="Arial"/>
          <w:bCs/>
          <w:color w:val="000000"/>
          <w:sz w:val="20"/>
          <w:szCs w:val="20"/>
        </w:rPr>
        <w:t>.</w:t>
      </w:r>
      <w:r w:rsidR="008245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B2AC1">
        <w:rPr>
          <w:rFonts w:ascii="Arial" w:hAnsi="Arial" w:cs="Arial"/>
          <w:bCs/>
          <w:color w:val="000000"/>
          <w:sz w:val="20"/>
          <w:szCs w:val="20"/>
        </w:rPr>
        <w:t>Dans le c</w:t>
      </w:r>
      <w:r w:rsidR="00EA08D9">
        <w:rPr>
          <w:rFonts w:ascii="Arial" w:hAnsi="Arial" w:cs="Arial"/>
          <w:bCs/>
          <w:color w:val="000000"/>
          <w:sz w:val="20"/>
          <w:szCs w:val="20"/>
        </w:rPr>
        <w:t xml:space="preserve">ourant du deuxième </w:t>
      </w:r>
      <w:r w:rsidR="00EA08D9" w:rsidRPr="00B22F38">
        <w:rPr>
          <w:rFonts w:ascii="Arial" w:hAnsi="Arial" w:cs="Arial"/>
          <w:bCs/>
          <w:color w:val="000000"/>
          <w:sz w:val="20"/>
          <w:szCs w:val="20"/>
        </w:rPr>
        <w:t xml:space="preserve">semestre </w:t>
      </w:r>
      <w:r w:rsidR="00EA08D9" w:rsidRPr="00B22F38">
        <w:rPr>
          <w:rFonts w:ascii="Arial" w:hAnsi="Arial" w:cs="Arial"/>
          <w:bCs/>
          <w:sz w:val="20"/>
          <w:szCs w:val="20"/>
        </w:rPr>
        <w:t>2018</w:t>
      </w:r>
      <w:r w:rsidR="001B2AC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22F38">
        <w:rPr>
          <w:rFonts w:ascii="Arial" w:hAnsi="Arial" w:cs="Arial"/>
          <w:bCs/>
          <w:color w:val="000000"/>
          <w:sz w:val="20"/>
          <w:szCs w:val="20"/>
        </w:rPr>
        <w:t xml:space="preserve">cette </w:t>
      </w:r>
      <w:r w:rsidR="00756C56">
        <w:rPr>
          <w:rFonts w:ascii="Arial" w:hAnsi="Arial" w:cs="Arial"/>
          <w:bCs/>
          <w:color w:val="000000"/>
          <w:sz w:val="20"/>
          <w:szCs w:val="20"/>
        </w:rPr>
        <w:t xml:space="preserve">jeune </w:t>
      </w:r>
      <w:r w:rsidRPr="00B22F38">
        <w:rPr>
          <w:rFonts w:ascii="Arial" w:hAnsi="Arial" w:cs="Arial"/>
          <w:bCs/>
          <w:color w:val="000000"/>
          <w:sz w:val="20"/>
          <w:szCs w:val="20"/>
        </w:rPr>
        <w:t>violoncelliste</w:t>
      </w:r>
      <w:r w:rsidR="0003666A">
        <w:rPr>
          <w:rFonts w:ascii="Arial" w:hAnsi="Arial" w:cs="Arial"/>
          <w:bCs/>
          <w:color w:val="000000"/>
          <w:sz w:val="20"/>
          <w:szCs w:val="20"/>
        </w:rPr>
        <w:t xml:space="preserve"> enregistrera</w:t>
      </w:r>
      <w:r w:rsidR="001C1E7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3666A">
        <w:rPr>
          <w:rFonts w:ascii="Arial" w:hAnsi="Arial" w:cs="Arial"/>
          <w:bCs/>
          <w:color w:val="000000"/>
          <w:sz w:val="20"/>
          <w:szCs w:val="20"/>
        </w:rPr>
        <w:t>son</w:t>
      </w:r>
      <w:r w:rsidR="001C1E7D">
        <w:rPr>
          <w:rFonts w:ascii="Arial" w:hAnsi="Arial" w:cs="Arial"/>
          <w:bCs/>
          <w:color w:val="000000"/>
          <w:sz w:val="20"/>
          <w:szCs w:val="20"/>
        </w:rPr>
        <w:t xml:space="preserve"> premier CD </w:t>
      </w:r>
      <w:r w:rsidR="00DB5478" w:rsidRPr="00A54D1C">
        <w:rPr>
          <w:rFonts w:ascii="Arial" w:hAnsi="Arial" w:cs="Arial"/>
          <w:bCs/>
          <w:color w:val="000000"/>
          <w:sz w:val="20"/>
          <w:szCs w:val="20"/>
        </w:rPr>
        <w:t xml:space="preserve">avec </w:t>
      </w:r>
      <w:r w:rsidR="00DB5478" w:rsidRPr="00A54D1C">
        <w:rPr>
          <w:rFonts w:ascii="Arial" w:hAnsi="Arial" w:cs="Arial"/>
          <w:bCs/>
          <w:sz w:val="20"/>
          <w:szCs w:val="20"/>
        </w:rPr>
        <w:t xml:space="preserve">orchestre et le label </w:t>
      </w:r>
      <w:r w:rsidR="001C1E7D" w:rsidRPr="00A54D1C">
        <w:rPr>
          <w:rFonts w:ascii="Arial" w:hAnsi="Arial" w:cs="Arial"/>
          <w:bCs/>
          <w:sz w:val="20"/>
          <w:szCs w:val="20"/>
        </w:rPr>
        <w:t>Claves Records</w:t>
      </w:r>
      <w:r w:rsidR="001B2AC1" w:rsidRPr="00A54D1C">
        <w:rPr>
          <w:rFonts w:ascii="Arial" w:hAnsi="Arial" w:cs="Arial"/>
          <w:bCs/>
          <w:sz w:val="20"/>
          <w:szCs w:val="20"/>
        </w:rPr>
        <w:t>, qui en assurera également la promotion</w:t>
      </w:r>
      <w:r w:rsidR="00B831A4" w:rsidRPr="00A54D1C">
        <w:rPr>
          <w:rFonts w:ascii="Arial" w:hAnsi="Arial" w:cs="Arial"/>
          <w:bCs/>
          <w:sz w:val="20"/>
          <w:szCs w:val="20"/>
        </w:rPr>
        <w:t>.</w:t>
      </w:r>
      <w:r w:rsidR="001C1E7D" w:rsidRPr="00DB5478">
        <w:rPr>
          <w:rFonts w:ascii="Arial" w:hAnsi="Arial" w:cs="Arial"/>
          <w:bCs/>
          <w:sz w:val="20"/>
          <w:szCs w:val="20"/>
        </w:rPr>
        <w:t xml:space="preserve"> </w:t>
      </w:r>
    </w:p>
    <w:p w:rsidR="00756C56" w:rsidRPr="00756C56" w:rsidRDefault="00756C56" w:rsidP="00756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56C56" w:rsidRPr="00756C56" w:rsidRDefault="00756C56" w:rsidP="00756C56">
      <w:pPr>
        <w:autoSpaceDE w:val="0"/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6C56">
        <w:rPr>
          <w:rFonts w:ascii="Arial" w:hAnsi="Arial" w:cs="Arial"/>
          <w:b/>
          <w:bCs/>
          <w:sz w:val="20"/>
          <w:szCs w:val="20"/>
        </w:rPr>
        <w:t>Le Prix André Hoffmann</w:t>
      </w:r>
      <w:r>
        <w:rPr>
          <w:rFonts w:ascii="Arial" w:hAnsi="Arial" w:cs="Arial"/>
          <w:b/>
          <w:bCs/>
          <w:sz w:val="20"/>
          <w:szCs w:val="20"/>
        </w:rPr>
        <w:t xml:space="preserve"> décerné au duo formé par </w:t>
      </w:r>
      <w:r w:rsidR="00174260">
        <w:rPr>
          <w:rFonts w:ascii="Arial" w:hAnsi="Arial" w:cs="Arial"/>
          <w:b/>
          <w:bCs/>
          <w:sz w:val="20"/>
          <w:szCs w:val="20"/>
        </w:rPr>
        <w:t xml:space="preserve">Anastasia </w:t>
      </w:r>
      <w:proofErr w:type="spellStart"/>
      <w:r w:rsidR="00174260">
        <w:rPr>
          <w:rFonts w:ascii="Arial" w:hAnsi="Arial" w:cs="Arial"/>
          <w:b/>
          <w:bCs/>
          <w:sz w:val="20"/>
          <w:szCs w:val="20"/>
        </w:rPr>
        <w:t>Kobekina</w:t>
      </w:r>
      <w:proofErr w:type="spellEnd"/>
      <w:r w:rsidR="0036459E">
        <w:rPr>
          <w:rFonts w:ascii="Arial" w:hAnsi="Arial" w:cs="Arial"/>
          <w:b/>
          <w:bCs/>
          <w:sz w:val="20"/>
          <w:szCs w:val="20"/>
        </w:rPr>
        <w:t xml:space="preserve"> au violoncelle et </w:t>
      </w:r>
      <w:r w:rsidR="00CE181F">
        <w:rPr>
          <w:rFonts w:ascii="Arial" w:hAnsi="Arial" w:cs="Arial"/>
          <w:b/>
          <w:bCs/>
          <w:sz w:val="20"/>
          <w:szCs w:val="20"/>
        </w:rPr>
        <w:t xml:space="preserve">par </w:t>
      </w:r>
      <w:r>
        <w:rPr>
          <w:rFonts w:ascii="Arial" w:hAnsi="Arial" w:cs="Arial"/>
          <w:b/>
          <w:bCs/>
          <w:sz w:val="20"/>
          <w:szCs w:val="20"/>
        </w:rPr>
        <w:t>Pal</w:t>
      </w:r>
      <w:r w:rsidR="00CE181F">
        <w:rPr>
          <w:rFonts w:ascii="Arial" w:hAnsi="Arial" w:cs="Arial"/>
          <w:b/>
          <w:bCs/>
          <w:sz w:val="20"/>
          <w:szCs w:val="20"/>
        </w:rPr>
        <w:t xml:space="preserve">oma </w:t>
      </w:r>
      <w:proofErr w:type="spellStart"/>
      <w:r w:rsidR="00CE181F">
        <w:rPr>
          <w:rFonts w:ascii="Arial" w:hAnsi="Arial" w:cs="Arial"/>
          <w:b/>
          <w:bCs/>
          <w:sz w:val="20"/>
          <w:szCs w:val="20"/>
        </w:rPr>
        <w:t>Kouider</w:t>
      </w:r>
      <w:proofErr w:type="spellEnd"/>
      <w:r w:rsidR="00CE181F">
        <w:rPr>
          <w:rFonts w:ascii="Arial" w:hAnsi="Arial" w:cs="Arial"/>
          <w:b/>
          <w:bCs/>
          <w:sz w:val="20"/>
          <w:szCs w:val="20"/>
        </w:rPr>
        <w:t xml:space="preserve"> au piano</w:t>
      </w:r>
    </w:p>
    <w:p w:rsidR="00031B7D" w:rsidRDefault="0088082D" w:rsidP="00756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Le jury a </w:t>
      </w:r>
      <w:r w:rsidR="00723F0C">
        <w:rPr>
          <w:rFonts w:ascii="Arial" w:hAnsi="Arial" w:cs="Arial"/>
          <w:bCs/>
          <w:color w:val="000000"/>
          <w:sz w:val="20"/>
          <w:szCs w:val="20"/>
        </w:rPr>
        <w:t xml:space="preserve">également </w:t>
      </w:r>
      <w:r>
        <w:rPr>
          <w:rFonts w:ascii="Arial" w:hAnsi="Arial" w:cs="Arial"/>
          <w:bCs/>
          <w:color w:val="000000"/>
          <w:sz w:val="20"/>
          <w:szCs w:val="20"/>
        </w:rPr>
        <w:t>récompensé</w:t>
      </w:r>
      <w:r w:rsidR="00D77E6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74260">
        <w:rPr>
          <w:rFonts w:ascii="Arial" w:hAnsi="Arial" w:cs="Arial"/>
          <w:bCs/>
          <w:color w:val="000000"/>
          <w:sz w:val="20"/>
          <w:szCs w:val="20"/>
        </w:rPr>
        <w:t xml:space="preserve">Anastasia </w:t>
      </w:r>
      <w:proofErr w:type="spellStart"/>
      <w:r w:rsidR="00174260">
        <w:rPr>
          <w:rFonts w:ascii="Arial" w:hAnsi="Arial" w:cs="Arial"/>
          <w:bCs/>
          <w:color w:val="000000"/>
          <w:sz w:val="20"/>
          <w:szCs w:val="20"/>
        </w:rPr>
        <w:t>Kobekina</w:t>
      </w:r>
      <w:proofErr w:type="spellEnd"/>
      <w:r w:rsidR="00E82D80" w:rsidRPr="00756C56">
        <w:rPr>
          <w:rFonts w:ascii="Arial" w:hAnsi="Arial" w:cs="Arial"/>
          <w:bCs/>
          <w:color w:val="000000"/>
          <w:sz w:val="20"/>
          <w:szCs w:val="20"/>
        </w:rPr>
        <w:t xml:space="preserve"> et Paloma </w:t>
      </w:r>
      <w:proofErr w:type="spellStart"/>
      <w:r w:rsidR="00E82D80" w:rsidRPr="00756C56">
        <w:rPr>
          <w:rFonts w:ascii="Arial" w:hAnsi="Arial" w:cs="Arial"/>
          <w:bCs/>
          <w:color w:val="000000"/>
          <w:sz w:val="20"/>
          <w:szCs w:val="20"/>
        </w:rPr>
        <w:t>Kouider</w:t>
      </w:r>
      <w:proofErr w:type="spellEnd"/>
      <w:r w:rsidR="005E6EC6" w:rsidRPr="00756C5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avec le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 xml:space="preserve"> Prix André Hoffmann</w:t>
      </w:r>
      <w:r w:rsidR="00BA7D4B">
        <w:rPr>
          <w:rFonts w:ascii="Arial" w:hAnsi="Arial" w:cs="Arial"/>
          <w:bCs/>
          <w:color w:val="000000"/>
          <w:sz w:val="20"/>
          <w:szCs w:val="20"/>
        </w:rPr>
        <w:t>. Ce prix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>, doté de CHF 5</w:t>
      </w:r>
      <w:r w:rsidR="00F77502">
        <w:rPr>
          <w:rFonts w:ascii="Arial" w:hAnsi="Arial" w:cs="Arial"/>
          <w:bCs/>
          <w:color w:val="000000"/>
          <w:sz w:val="20"/>
          <w:szCs w:val="20"/>
        </w:rPr>
        <w:t>'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>000</w:t>
      </w:r>
      <w:r w:rsidR="001B2AC1">
        <w:rPr>
          <w:rFonts w:ascii="Arial" w:hAnsi="Arial" w:cs="Arial"/>
          <w:bCs/>
          <w:color w:val="000000"/>
          <w:sz w:val="20"/>
          <w:szCs w:val="20"/>
        </w:rPr>
        <w:t>,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A7D4B">
        <w:rPr>
          <w:rFonts w:ascii="Arial" w:hAnsi="Arial" w:cs="Arial"/>
          <w:bCs/>
          <w:color w:val="000000"/>
          <w:sz w:val="20"/>
          <w:szCs w:val="20"/>
        </w:rPr>
        <w:t xml:space="preserve">récompense 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 xml:space="preserve">la meilleure interprétation de </w:t>
      </w:r>
      <w:r w:rsidR="00F35E27">
        <w:rPr>
          <w:rFonts w:ascii="Arial" w:hAnsi="Arial" w:cs="Arial"/>
          <w:bCs/>
          <w:color w:val="000000"/>
          <w:sz w:val="20"/>
          <w:szCs w:val="20"/>
        </w:rPr>
        <w:t>l’</w:t>
      </w:r>
      <w:r w:rsidR="00537E7A" w:rsidRPr="00617EDC">
        <w:rPr>
          <w:rFonts w:ascii="Arial" w:hAnsi="Arial" w:cs="Arial"/>
          <w:bCs/>
          <w:color w:val="000000"/>
          <w:sz w:val="20"/>
          <w:szCs w:val="20"/>
        </w:rPr>
        <w:t xml:space="preserve">œuvre </w:t>
      </w:r>
      <w:r w:rsidR="00031B7D">
        <w:rPr>
          <w:rFonts w:ascii="Arial" w:hAnsi="Arial" w:cs="Arial"/>
          <w:bCs/>
          <w:color w:val="000000"/>
          <w:sz w:val="20"/>
          <w:szCs w:val="20"/>
        </w:rPr>
        <w:t xml:space="preserve">« Après l’ineffable » de Benjamin </w:t>
      </w:r>
      <w:proofErr w:type="spellStart"/>
      <w:r w:rsidR="00031B7D">
        <w:rPr>
          <w:rFonts w:ascii="Arial" w:hAnsi="Arial" w:cs="Arial"/>
          <w:bCs/>
          <w:color w:val="000000"/>
          <w:sz w:val="20"/>
          <w:szCs w:val="20"/>
        </w:rPr>
        <w:t>Attahir</w:t>
      </w:r>
      <w:proofErr w:type="spellEnd"/>
      <w:r w:rsidR="00031B7D">
        <w:rPr>
          <w:rFonts w:ascii="Arial" w:hAnsi="Arial" w:cs="Arial"/>
          <w:bCs/>
          <w:color w:val="000000"/>
          <w:sz w:val="20"/>
          <w:szCs w:val="20"/>
        </w:rPr>
        <w:t>, compositeur en résidence du Festival.</w:t>
      </w:r>
    </w:p>
    <w:p w:rsidR="00537E7A" w:rsidRPr="00B7127B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37E7A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1043">
        <w:rPr>
          <w:rFonts w:ascii="Arial" w:hAnsi="Arial" w:cs="Arial"/>
          <w:b/>
          <w:bCs/>
          <w:color w:val="000000"/>
          <w:sz w:val="20"/>
          <w:szCs w:val="20"/>
        </w:rPr>
        <w:t>Un succès pour les organisateurs</w:t>
      </w:r>
    </w:p>
    <w:p w:rsidR="006555AE" w:rsidRPr="00E12DD2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326E">
        <w:rPr>
          <w:rFonts w:ascii="Arial" w:hAnsi="Arial" w:cs="Arial"/>
          <w:color w:val="000000"/>
          <w:sz w:val="20"/>
          <w:szCs w:val="20"/>
        </w:rPr>
        <w:t xml:space="preserve">L’édition </w:t>
      </w:r>
      <w:r w:rsidRPr="00E82D80">
        <w:rPr>
          <w:rFonts w:ascii="Arial" w:hAnsi="Arial" w:cs="Arial"/>
          <w:color w:val="000000"/>
          <w:sz w:val="20"/>
          <w:szCs w:val="20"/>
        </w:rPr>
        <w:t>201</w:t>
      </w:r>
      <w:r w:rsidR="00627883" w:rsidRPr="00E82D80">
        <w:rPr>
          <w:rFonts w:ascii="Arial" w:hAnsi="Arial" w:cs="Arial"/>
          <w:color w:val="000000"/>
          <w:sz w:val="20"/>
          <w:szCs w:val="20"/>
        </w:rPr>
        <w:t>8</w:t>
      </w:r>
      <w:r w:rsidR="009415A8">
        <w:rPr>
          <w:rFonts w:ascii="Arial" w:hAnsi="Arial" w:cs="Arial"/>
          <w:color w:val="000000"/>
          <w:sz w:val="20"/>
          <w:szCs w:val="20"/>
        </w:rPr>
        <w:t xml:space="preserve"> du Festival</w:t>
      </w:r>
      <w:r w:rsidR="00BA7D4B">
        <w:rPr>
          <w:rFonts w:ascii="Arial" w:hAnsi="Arial" w:cs="Arial"/>
          <w:color w:val="000000"/>
          <w:sz w:val="20"/>
          <w:szCs w:val="20"/>
        </w:rPr>
        <w:t xml:space="preserve"> - </w:t>
      </w:r>
      <w:r w:rsidR="00636175">
        <w:rPr>
          <w:rFonts w:ascii="Arial" w:hAnsi="Arial" w:cs="Arial"/>
          <w:color w:val="000000"/>
          <w:sz w:val="20"/>
          <w:szCs w:val="20"/>
        </w:rPr>
        <w:t xml:space="preserve"> qui </w:t>
      </w:r>
      <w:r w:rsidR="00031B7D">
        <w:rPr>
          <w:rFonts w:ascii="Arial" w:hAnsi="Arial" w:cs="Arial"/>
          <w:color w:val="000000"/>
          <w:sz w:val="20"/>
          <w:szCs w:val="20"/>
        </w:rPr>
        <w:t>ne cesse de se développer sous la houlette</w:t>
      </w:r>
      <w:r w:rsidR="00636175">
        <w:rPr>
          <w:rFonts w:ascii="Arial" w:hAnsi="Arial" w:cs="Arial"/>
          <w:color w:val="000000"/>
          <w:sz w:val="20"/>
          <w:szCs w:val="20"/>
        </w:rPr>
        <w:t xml:space="preserve"> de son directeur artistique</w:t>
      </w:r>
      <w:r w:rsidR="00BA7D4B">
        <w:rPr>
          <w:rFonts w:ascii="Arial" w:hAnsi="Arial" w:cs="Arial"/>
          <w:color w:val="000000"/>
          <w:sz w:val="20"/>
          <w:szCs w:val="20"/>
        </w:rPr>
        <w:t xml:space="preserve"> Renaud </w:t>
      </w:r>
      <w:proofErr w:type="spellStart"/>
      <w:r w:rsidR="00BA7D4B">
        <w:rPr>
          <w:rFonts w:ascii="Arial" w:hAnsi="Arial" w:cs="Arial"/>
          <w:color w:val="000000"/>
          <w:sz w:val="20"/>
          <w:szCs w:val="20"/>
        </w:rPr>
        <w:t>Capuçon</w:t>
      </w:r>
      <w:proofErr w:type="spellEnd"/>
      <w:r w:rsidR="00BA7D4B">
        <w:rPr>
          <w:rFonts w:ascii="Arial" w:hAnsi="Arial" w:cs="Arial"/>
          <w:color w:val="000000"/>
          <w:sz w:val="20"/>
          <w:szCs w:val="20"/>
        </w:rPr>
        <w:t xml:space="preserve"> - </w:t>
      </w:r>
      <w:r w:rsidRPr="008C326E">
        <w:rPr>
          <w:rFonts w:ascii="Arial" w:hAnsi="Arial" w:cs="Arial"/>
          <w:color w:val="000000"/>
          <w:sz w:val="20"/>
          <w:szCs w:val="20"/>
        </w:rPr>
        <w:t xml:space="preserve">s’est déroulée </w:t>
      </w:r>
      <w:r w:rsidRPr="00E82D80">
        <w:rPr>
          <w:rFonts w:ascii="Arial" w:hAnsi="Arial" w:cs="Arial"/>
          <w:sz w:val="20"/>
          <w:szCs w:val="20"/>
        </w:rPr>
        <w:t xml:space="preserve">du </w:t>
      </w:r>
      <w:r w:rsidR="00627883" w:rsidRPr="00E82D80">
        <w:rPr>
          <w:rFonts w:ascii="Arial" w:hAnsi="Arial" w:cs="Arial"/>
          <w:sz w:val="20"/>
          <w:szCs w:val="20"/>
        </w:rPr>
        <w:t>26</w:t>
      </w:r>
      <w:r w:rsidRPr="00E82D80">
        <w:rPr>
          <w:rFonts w:ascii="Arial" w:hAnsi="Arial" w:cs="Arial"/>
          <w:sz w:val="20"/>
          <w:szCs w:val="20"/>
        </w:rPr>
        <w:t xml:space="preserve"> janvier au </w:t>
      </w:r>
      <w:r w:rsidR="00627883" w:rsidRPr="00E82D80">
        <w:rPr>
          <w:rFonts w:ascii="Arial" w:hAnsi="Arial" w:cs="Arial"/>
          <w:sz w:val="20"/>
          <w:szCs w:val="20"/>
        </w:rPr>
        <w:t>3</w:t>
      </w:r>
      <w:r w:rsidRPr="00E82D80">
        <w:rPr>
          <w:rFonts w:ascii="Arial" w:hAnsi="Arial" w:cs="Arial"/>
          <w:sz w:val="20"/>
          <w:szCs w:val="20"/>
        </w:rPr>
        <w:t xml:space="preserve"> février</w:t>
      </w:r>
      <w:r w:rsidR="00503F73" w:rsidRPr="00E82D80">
        <w:rPr>
          <w:rFonts w:ascii="Arial" w:hAnsi="Arial" w:cs="Arial"/>
          <w:sz w:val="20"/>
          <w:szCs w:val="20"/>
        </w:rPr>
        <w:t xml:space="preserve"> </w:t>
      </w:r>
      <w:r w:rsidR="00F77502">
        <w:rPr>
          <w:rFonts w:ascii="Arial" w:hAnsi="Arial" w:cs="Arial"/>
          <w:color w:val="000000"/>
          <w:sz w:val="20"/>
          <w:szCs w:val="20"/>
        </w:rPr>
        <w:t xml:space="preserve">et </w:t>
      </w:r>
      <w:r w:rsidR="00503F73">
        <w:rPr>
          <w:rFonts w:ascii="Arial" w:hAnsi="Arial" w:cs="Arial"/>
          <w:color w:val="000000"/>
          <w:sz w:val="20"/>
          <w:szCs w:val="20"/>
        </w:rPr>
        <w:t xml:space="preserve">a </w:t>
      </w:r>
      <w:r w:rsidR="00F77502">
        <w:rPr>
          <w:rFonts w:ascii="Arial" w:hAnsi="Arial" w:cs="Arial"/>
          <w:color w:val="000000"/>
          <w:sz w:val="20"/>
          <w:szCs w:val="20"/>
        </w:rPr>
        <w:t xml:space="preserve">remporté </w:t>
      </w:r>
      <w:r w:rsidR="00503F73">
        <w:rPr>
          <w:rFonts w:ascii="Arial" w:hAnsi="Arial" w:cs="Arial"/>
          <w:color w:val="000000"/>
          <w:sz w:val="20"/>
          <w:szCs w:val="20"/>
        </w:rPr>
        <w:t>un grand succès</w:t>
      </w:r>
      <w:r w:rsidR="00BA7D4B">
        <w:rPr>
          <w:rFonts w:ascii="Arial" w:hAnsi="Arial" w:cs="Arial"/>
          <w:color w:val="000000"/>
          <w:sz w:val="20"/>
          <w:szCs w:val="20"/>
        </w:rPr>
        <w:t xml:space="preserve"> auprès des mélomanes</w:t>
      </w:r>
      <w:r w:rsidR="00503F73">
        <w:rPr>
          <w:rFonts w:ascii="Arial" w:hAnsi="Arial" w:cs="Arial"/>
          <w:color w:val="000000"/>
          <w:sz w:val="20"/>
          <w:szCs w:val="20"/>
        </w:rPr>
        <w:t>.</w:t>
      </w:r>
      <w:r w:rsidR="00E12DD2">
        <w:rPr>
          <w:rFonts w:ascii="Arial" w:hAnsi="Arial" w:cs="Arial"/>
          <w:color w:val="000000"/>
          <w:sz w:val="20"/>
          <w:szCs w:val="20"/>
        </w:rPr>
        <w:t xml:space="preserve"> </w:t>
      </w:r>
      <w:r w:rsidR="00503F73">
        <w:rPr>
          <w:rFonts w:ascii="Arial" w:hAnsi="Arial" w:cs="Arial"/>
          <w:color w:val="000000"/>
          <w:sz w:val="20"/>
          <w:szCs w:val="20"/>
        </w:rPr>
        <w:t xml:space="preserve">Le public a témoigné son plus vif intérêt par la fréquentation </w:t>
      </w:r>
      <w:r w:rsidR="00F77502">
        <w:rPr>
          <w:rFonts w:ascii="Arial" w:hAnsi="Arial" w:cs="Arial"/>
          <w:color w:val="000000"/>
          <w:sz w:val="20"/>
          <w:szCs w:val="20"/>
        </w:rPr>
        <w:t>assidue</w:t>
      </w:r>
      <w:r w:rsidR="00503F73">
        <w:rPr>
          <w:rFonts w:ascii="Arial" w:hAnsi="Arial" w:cs="Arial"/>
          <w:color w:val="000000"/>
          <w:sz w:val="20"/>
          <w:szCs w:val="20"/>
        </w:rPr>
        <w:t xml:space="preserve"> à tous les concerts.</w:t>
      </w:r>
      <w:r w:rsidR="00E12DD2">
        <w:rPr>
          <w:rFonts w:ascii="Arial" w:hAnsi="Arial" w:cs="Arial"/>
          <w:color w:val="000000"/>
          <w:sz w:val="20"/>
          <w:szCs w:val="20"/>
        </w:rPr>
        <w:t xml:space="preserve"> </w:t>
      </w:r>
      <w:r w:rsidR="006555AE">
        <w:rPr>
          <w:rFonts w:ascii="Arial" w:hAnsi="Arial" w:cs="Arial"/>
          <w:color w:val="000000"/>
          <w:sz w:val="20"/>
          <w:szCs w:val="20"/>
        </w:rPr>
        <w:t>Les Sommets Musicaux se réjouisse</w:t>
      </w:r>
      <w:r w:rsidR="00412C58">
        <w:rPr>
          <w:rFonts w:ascii="Arial" w:hAnsi="Arial" w:cs="Arial"/>
          <w:color w:val="000000"/>
          <w:sz w:val="20"/>
          <w:szCs w:val="20"/>
        </w:rPr>
        <w:t>nt de la réussite</w:t>
      </w:r>
      <w:r w:rsidR="006555AE">
        <w:rPr>
          <w:rFonts w:ascii="Arial" w:hAnsi="Arial" w:cs="Arial"/>
          <w:color w:val="000000"/>
          <w:sz w:val="20"/>
          <w:szCs w:val="20"/>
        </w:rPr>
        <w:t xml:space="preserve"> de cette édition.</w:t>
      </w:r>
    </w:p>
    <w:p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537E7A" w:rsidRPr="00431043" w:rsidSect="0083334D">
          <w:type w:val="continuous"/>
          <w:pgSz w:w="11904" w:h="16838"/>
          <w:pgMar w:top="448" w:right="873" w:bottom="284" w:left="1133" w:header="720" w:footer="720" w:gutter="0"/>
          <w:cols w:space="720" w:equalWidth="0">
            <w:col w:w="9898"/>
          </w:cols>
          <w:noEndnote/>
        </w:sectPr>
      </w:pPr>
    </w:p>
    <w:p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p w:rsidR="00537E7A" w:rsidRPr="00431043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37E7A" w:rsidRPr="00431043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  <w:r w:rsidRPr="00756C56">
        <w:rPr>
          <w:rFonts w:ascii="Arial" w:hAnsi="Arial" w:cs="Arial"/>
          <w:b/>
          <w:bCs/>
          <w:sz w:val="20"/>
          <w:szCs w:val="20"/>
        </w:rPr>
        <w:t>La 1</w:t>
      </w:r>
      <w:r w:rsidR="00627883" w:rsidRPr="00756C56">
        <w:rPr>
          <w:rFonts w:ascii="Arial" w:hAnsi="Arial" w:cs="Arial"/>
          <w:b/>
          <w:bCs/>
          <w:sz w:val="20"/>
          <w:szCs w:val="20"/>
        </w:rPr>
        <w:t>9</w:t>
      </w:r>
      <w:proofErr w:type="spellStart"/>
      <w:r w:rsidRPr="00756C56">
        <w:rPr>
          <w:rFonts w:ascii="Arial" w:hAnsi="Arial" w:cs="Arial"/>
          <w:b/>
          <w:bCs/>
          <w:position w:val="12"/>
          <w:sz w:val="20"/>
          <w:szCs w:val="20"/>
        </w:rPr>
        <w:t>ème</w:t>
      </w:r>
      <w:proofErr w:type="spellEnd"/>
      <w:r w:rsidRPr="00756C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326E">
        <w:rPr>
          <w:rFonts w:ascii="Arial" w:hAnsi="Arial" w:cs="Arial"/>
          <w:b/>
          <w:bCs/>
          <w:color w:val="000000"/>
          <w:sz w:val="20"/>
          <w:szCs w:val="20"/>
        </w:rPr>
        <w:t xml:space="preserve">édition des Sommets Musicaux de Gstaad se déroulera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du </w:t>
      </w:r>
      <w:r w:rsidR="0036459E" w:rsidRPr="0036459E">
        <w:rPr>
          <w:rFonts w:ascii="Arial" w:hAnsi="Arial" w:cs="Arial"/>
          <w:b/>
          <w:bCs/>
          <w:sz w:val="20"/>
          <w:szCs w:val="20"/>
        </w:rPr>
        <w:t>25</w:t>
      </w:r>
      <w:r w:rsidRPr="0036459E">
        <w:rPr>
          <w:rFonts w:ascii="Arial" w:hAnsi="Arial" w:cs="Arial"/>
          <w:b/>
          <w:bCs/>
          <w:sz w:val="20"/>
          <w:szCs w:val="20"/>
        </w:rPr>
        <w:t xml:space="preserve"> janvier au </w:t>
      </w:r>
      <w:r w:rsidR="0036459E" w:rsidRPr="0036459E">
        <w:rPr>
          <w:rFonts w:ascii="Arial" w:hAnsi="Arial" w:cs="Arial"/>
          <w:b/>
          <w:bCs/>
          <w:sz w:val="20"/>
          <w:szCs w:val="20"/>
        </w:rPr>
        <w:t>2</w:t>
      </w:r>
      <w:r w:rsidRPr="0036459E">
        <w:rPr>
          <w:rFonts w:ascii="Arial" w:hAnsi="Arial" w:cs="Arial"/>
          <w:b/>
          <w:bCs/>
          <w:sz w:val="20"/>
          <w:szCs w:val="20"/>
        </w:rPr>
        <w:t xml:space="preserve"> février 201</w:t>
      </w:r>
      <w:r w:rsidR="00EA08D9" w:rsidRPr="0036459E">
        <w:rPr>
          <w:rFonts w:ascii="Arial" w:hAnsi="Arial" w:cs="Arial"/>
          <w:b/>
          <w:bCs/>
          <w:sz w:val="20"/>
          <w:szCs w:val="20"/>
        </w:rPr>
        <w:t>9</w:t>
      </w:r>
      <w:r w:rsidR="00380D74" w:rsidRPr="0036459E">
        <w:rPr>
          <w:rFonts w:ascii="Arial" w:hAnsi="Arial" w:cs="Arial"/>
          <w:b/>
          <w:bCs/>
          <w:sz w:val="20"/>
          <w:szCs w:val="20"/>
        </w:rPr>
        <w:t>.</w:t>
      </w:r>
    </w:p>
    <w:p w:rsidR="00537E7A" w:rsidRPr="009801E8" w:rsidRDefault="00537E7A" w:rsidP="00CC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537E7A" w:rsidRPr="00627883" w:rsidRDefault="00537E7A" w:rsidP="00B31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0"/>
        </w:rPr>
      </w:pPr>
      <w:r w:rsidRPr="009801E8">
        <w:rPr>
          <w:rFonts w:ascii="Arial" w:hAnsi="Arial" w:cs="Arial"/>
          <w:b/>
          <w:bCs/>
          <w:color w:val="000000"/>
          <w:sz w:val="20"/>
        </w:rPr>
        <w:t>Illustrations HD, biographie des lauréat</w:t>
      </w:r>
      <w:r w:rsidR="00AB433E">
        <w:rPr>
          <w:rFonts w:ascii="Arial" w:hAnsi="Arial" w:cs="Arial"/>
          <w:b/>
          <w:bCs/>
          <w:color w:val="000000"/>
          <w:sz w:val="20"/>
        </w:rPr>
        <w:t>e</w:t>
      </w:r>
      <w:r w:rsidRPr="009801E8">
        <w:rPr>
          <w:rFonts w:ascii="Arial" w:hAnsi="Arial" w:cs="Arial"/>
          <w:b/>
          <w:bCs/>
          <w:color w:val="000000"/>
          <w:sz w:val="20"/>
        </w:rPr>
        <w:t>s de l’édition 201</w:t>
      </w:r>
      <w:r w:rsidR="00E82D80">
        <w:rPr>
          <w:rFonts w:ascii="Arial" w:hAnsi="Arial" w:cs="Arial"/>
          <w:b/>
          <w:bCs/>
          <w:color w:val="000000"/>
          <w:sz w:val="20"/>
        </w:rPr>
        <w:t>8 peuvent être téléchargées ici</w:t>
      </w:r>
      <w:r w:rsidR="00B31020">
        <w:rPr>
          <w:rFonts w:ascii="Arial" w:hAnsi="Arial" w:cs="Arial"/>
          <w:b/>
          <w:bCs/>
          <w:color w:val="000000"/>
          <w:sz w:val="20"/>
        </w:rPr>
        <w:t xml:space="preserve"> : </w:t>
      </w:r>
      <w:hyperlink r:id="rId7" w:history="1">
        <w:r w:rsidR="00B31020" w:rsidRPr="00B64EF7">
          <w:rPr>
            <w:rStyle w:val="Lienhypertexte"/>
            <w:rFonts w:ascii="Arial" w:hAnsi="Arial" w:cs="Arial"/>
            <w:bCs/>
            <w:sz w:val="20"/>
          </w:rPr>
          <w:t>http://www.sommetsmusicaux.ch/presse/</w:t>
        </w:r>
      </w:hyperlink>
      <w:r w:rsidR="00627883">
        <w:rPr>
          <w:rStyle w:val="Lienhypertexte"/>
          <w:rFonts w:ascii="Arial" w:hAnsi="Arial" w:cs="Arial"/>
          <w:bCs/>
          <w:sz w:val="20"/>
        </w:rPr>
        <w:t xml:space="preserve"> </w:t>
      </w:r>
    </w:p>
    <w:p w:rsidR="00B31020" w:rsidRDefault="00B31020" w:rsidP="00B31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</w:rPr>
      </w:pPr>
    </w:p>
    <w:p w:rsidR="00B31020" w:rsidRPr="00B31020" w:rsidRDefault="00B31020" w:rsidP="00B31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</w:rPr>
        <w:sectPr w:rsidR="00B31020" w:rsidRPr="00B31020">
          <w:type w:val="continuous"/>
          <w:pgSz w:w="11904" w:h="16838"/>
          <w:pgMar w:top="448" w:right="873" w:bottom="876" w:left="1133" w:header="720" w:footer="720" w:gutter="0"/>
          <w:cols w:space="720" w:equalWidth="0">
            <w:col w:w="9898"/>
          </w:cols>
          <w:noEndnote/>
        </w:sectPr>
      </w:pPr>
    </w:p>
    <w:p w:rsidR="00537E7A" w:rsidRPr="00080BFD" w:rsidRDefault="00537E7A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</w:pPr>
    </w:p>
    <w:p w:rsidR="00537E7A" w:rsidRPr="00080BFD" w:rsidRDefault="00537E7A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r w:rsidRPr="00080BFD">
        <w:rPr>
          <w:rFonts w:ascii="Arial" w:eastAsia="WenQuanYi Zen Hei Sharp" w:hAnsi="Arial" w:cs="Arial"/>
          <w:b/>
          <w:color w:val="000000"/>
          <w:kern w:val="1"/>
          <w:sz w:val="20"/>
          <w:szCs w:val="20"/>
          <w:lang w:val="fr-FR" w:eastAsia="zh-CN" w:bidi="hi-IN"/>
        </w:rPr>
        <w:t>Suisse</w:t>
      </w:r>
    </w:p>
    <w:p w:rsidR="00537E7A" w:rsidRPr="00080BFD" w:rsidRDefault="00537E7A" w:rsidP="00CC29F5">
      <w:pPr>
        <w:widowControl w:val="0"/>
        <w:suppressAutoHyphens/>
        <w:spacing w:after="0" w:line="240" w:lineRule="auto"/>
        <w:jc w:val="both"/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</w:pPr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Christine Urfer, pur </w:t>
      </w:r>
      <w:proofErr w:type="spellStart"/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pr</w:t>
      </w:r>
      <w:proofErr w:type="spellEnd"/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 xml:space="preserve">, </w:t>
      </w:r>
      <w:hyperlink r:id="rId8" w:history="1">
        <w:r w:rsidRPr="00080BFD">
          <w:rPr>
            <w:rFonts w:ascii="Arial" w:eastAsia="WenQuanYi Zen Hei Sharp" w:hAnsi="Arial" w:cs="Arial"/>
            <w:color w:val="1F497D"/>
            <w:kern w:val="1"/>
            <w:sz w:val="20"/>
            <w:szCs w:val="20"/>
            <w:u w:val="single"/>
          </w:rPr>
          <w:t>christine@pur-pr.com</w:t>
        </w:r>
      </w:hyperlink>
      <w:r w:rsidRPr="00080BFD">
        <w:rPr>
          <w:rFonts w:ascii="Arial" w:eastAsia="WenQuanYi Zen Hei Sharp" w:hAnsi="Arial" w:cs="Arial"/>
          <w:color w:val="000000"/>
          <w:kern w:val="1"/>
          <w:sz w:val="20"/>
          <w:szCs w:val="20"/>
          <w:lang w:val="fr-FR" w:eastAsia="zh-CN" w:bidi="hi-IN"/>
        </w:rPr>
        <w:t>, +41 78 619 05 00, +41 21 320 00 10</w:t>
      </w:r>
    </w:p>
    <w:p w:rsidR="00D1168E" w:rsidRPr="00537E7A" w:rsidRDefault="00D1168E">
      <w:pPr>
        <w:rPr>
          <w:lang w:val="fr-FR"/>
        </w:rPr>
      </w:pPr>
    </w:p>
    <w:sectPr w:rsidR="00D1168E" w:rsidRPr="00537E7A">
      <w:type w:val="continuous"/>
      <w:pgSz w:w="11904" w:h="16838"/>
      <w:pgMar w:top="443" w:right="976" w:bottom="876" w:left="1133" w:header="720" w:footer="720" w:gutter="0"/>
      <w:cols w:space="720" w:equalWidth="0">
        <w:col w:w="979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7A"/>
    <w:rsid w:val="00010F8A"/>
    <w:rsid w:val="00031B7D"/>
    <w:rsid w:val="0003666A"/>
    <w:rsid w:val="00096B8A"/>
    <w:rsid w:val="00165662"/>
    <w:rsid w:val="00174260"/>
    <w:rsid w:val="001B2AC1"/>
    <w:rsid w:val="001B3319"/>
    <w:rsid w:val="001C1E7D"/>
    <w:rsid w:val="00306593"/>
    <w:rsid w:val="003072BF"/>
    <w:rsid w:val="00331BFB"/>
    <w:rsid w:val="0036459E"/>
    <w:rsid w:val="00380D74"/>
    <w:rsid w:val="00412C58"/>
    <w:rsid w:val="004232C6"/>
    <w:rsid w:val="00470097"/>
    <w:rsid w:val="004772A5"/>
    <w:rsid w:val="0049305C"/>
    <w:rsid w:val="004B2550"/>
    <w:rsid w:val="004E674C"/>
    <w:rsid w:val="00501E79"/>
    <w:rsid w:val="00503F73"/>
    <w:rsid w:val="0051524D"/>
    <w:rsid w:val="00537E7A"/>
    <w:rsid w:val="00544B1A"/>
    <w:rsid w:val="005E6EC6"/>
    <w:rsid w:val="0061392A"/>
    <w:rsid w:val="00621ED9"/>
    <w:rsid w:val="00627883"/>
    <w:rsid w:val="00627E7D"/>
    <w:rsid w:val="00636175"/>
    <w:rsid w:val="00653F92"/>
    <w:rsid w:val="006555AE"/>
    <w:rsid w:val="00723F0C"/>
    <w:rsid w:val="00756C56"/>
    <w:rsid w:val="00761CC3"/>
    <w:rsid w:val="007A4DD9"/>
    <w:rsid w:val="007E0A24"/>
    <w:rsid w:val="00814883"/>
    <w:rsid w:val="008245A5"/>
    <w:rsid w:val="0083334D"/>
    <w:rsid w:val="0088082D"/>
    <w:rsid w:val="009415A8"/>
    <w:rsid w:val="009801E8"/>
    <w:rsid w:val="00A52C9A"/>
    <w:rsid w:val="00A54D1C"/>
    <w:rsid w:val="00AB433E"/>
    <w:rsid w:val="00AB4FAD"/>
    <w:rsid w:val="00AC3FA8"/>
    <w:rsid w:val="00AC5214"/>
    <w:rsid w:val="00B22F38"/>
    <w:rsid w:val="00B31020"/>
    <w:rsid w:val="00B415BC"/>
    <w:rsid w:val="00B831A4"/>
    <w:rsid w:val="00B84E72"/>
    <w:rsid w:val="00BA7D4B"/>
    <w:rsid w:val="00C64C3C"/>
    <w:rsid w:val="00CB50B6"/>
    <w:rsid w:val="00CC29F5"/>
    <w:rsid w:val="00CE181F"/>
    <w:rsid w:val="00D1168E"/>
    <w:rsid w:val="00D77E6A"/>
    <w:rsid w:val="00D821E2"/>
    <w:rsid w:val="00DB5478"/>
    <w:rsid w:val="00E12DD2"/>
    <w:rsid w:val="00E75836"/>
    <w:rsid w:val="00E82D80"/>
    <w:rsid w:val="00EA08D9"/>
    <w:rsid w:val="00EC4BD6"/>
    <w:rsid w:val="00EC7FF9"/>
    <w:rsid w:val="00F05F89"/>
    <w:rsid w:val="00F35E27"/>
    <w:rsid w:val="00F77502"/>
    <w:rsid w:val="00F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B310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10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7A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502"/>
    <w:rPr>
      <w:rFonts w:ascii="Segoe UI" w:eastAsia="Times New Roman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B310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1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urfer@pur-p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mmetsmusicaux.ch/pres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1C30-0D50-40CA-82A2-583426E9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Chrisitne Urfer</cp:lastModifiedBy>
  <cp:revision>3</cp:revision>
  <cp:lastPrinted>2018-02-06T10:32:00Z</cp:lastPrinted>
  <dcterms:created xsi:type="dcterms:W3CDTF">2018-02-06T10:31:00Z</dcterms:created>
  <dcterms:modified xsi:type="dcterms:W3CDTF">2018-02-06T10:32:00Z</dcterms:modified>
</cp:coreProperties>
</file>