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39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B4839" w:rsidSect="003A5C22"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:rsidR="000B4839" w:rsidRPr="00EE7397" w:rsidRDefault="00EE7397" w:rsidP="00EE7397">
      <w:pPr>
        <w:widowControl w:val="0"/>
        <w:autoSpaceDE w:val="0"/>
        <w:autoSpaceDN w:val="0"/>
        <w:adjustRightInd w:val="0"/>
        <w:spacing w:before="828" w:after="0" w:line="240" w:lineRule="auto"/>
        <w:ind w:left="5040" w:firstLine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37E7A">
        <w:rPr>
          <w:rFonts w:ascii="Arial" w:hAnsi="Arial" w:cs="Arial"/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226A901" wp14:editId="702E48F4">
            <wp:simplePos x="0" y="0"/>
            <wp:positionH relativeFrom="column">
              <wp:posOffset>42545</wp:posOffset>
            </wp:positionH>
            <wp:positionV relativeFrom="paragraph">
              <wp:posOffset>261620</wp:posOffset>
            </wp:positionV>
            <wp:extent cx="1036800" cy="1274400"/>
            <wp:effectExtent l="0" t="0" r="0" b="2540"/>
            <wp:wrapSquare wrapText="bothSides"/>
            <wp:docPr id="2" name="Image 2" descr="C:\Users\Ombretta\AppData\Local\Microsoft\Windows\Temporary Internet Files\Content.Outlook\BDOMG35H\SMG15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bretta\AppData\Local\Microsoft\Windows\Temporary Internet Files\Content.Outlook\BDOMG35H\SMG15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12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839" w:rsidRPr="00A23D93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Press release</w:t>
      </w:r>
    </w:p>
    <w:p w:rsidR="000B4839" w:rsidRPr="00A23D93" w:rsidRDefault="000B4839" w:rsidP="003A5C22">
      <w:pPr>
        <w:widowControl w:val="0"/>
        <w:autoSpaceDE w:val="0"/>
        <w:autoSpaceDN w:val="0"/>
        <w:adjustRightInd w:val="0"/>
        <w:spacing w:before="828" w:after="0" w:line="240" w:lineRule="auto"/>
        <w:ind w:left="3456"/>
        <w:jc w:val="center"/>
        <w:rPr>
          <w:rFonts w:ascii="Arial" w:hAnsi="Arial" w:cs="Arial"/>
          <w:sz w:val="24"/>
          <w:szCs w:val="24"/>
          <w:lang w:val="en-GB"/>
        </w:rPr>
        <w:sectPr w:rsidR="000B4839" w:rsidRPr="00A23D93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  <w:r w:rsidRPr="00A23D93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0B4839" w:rsidRPr="007330EC" w:rsidRDefault="000B4839" w:rsidP="003A5C22">
      <w:pPr>
        <w:widowControl w:val="0"/>
        <w:autoSpaceDE w:val="0"/>
        <w:autoSpaceDN w:val="0"/>
        <w:adjustRightInd w:val="0"/>
        <w:spacing w:before="362"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lastRenderedPageBreak/>
        <w:t xml:space="preserve">Russian cellist Anastasia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Kobekina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, winner of two awards at the </w:t>
      </w:r>
      <w:proofErr w:type="spellStart"/>
      <w:r w:rsidRPr="007330EC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Sommets</w:t>
      </w:r>
      <w:proofErr w:type="spellEnd"/>
      <w:r w:rsidRPr="007330EC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 Musicaux de Gstaad</w:t>
      </w:r>
    </w:p>
    <w:p w:rsidR="000B4839" w:rsidRPr="007330EC" w:rsidRDefault="000B4839" w:rsidP="003A5C22">
      <w:pPr>
        <w:widowControl w:val="0"/>
        <w:autoSpaceDE w:val="0"/>
        <w:autoSpaceDN w:val="0"/>
        <w:adjustRightInd w:val="0"/>
        <w:spacing w:before="48"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  <w:sectPr w:rsidR="000B4839" w:rsidRPr="007330EC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:rsidR="000B4839" w:rsidRPr="009B2079" w:rsidRDefault="000B4839" w:rsidP="009B2079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:rsidR="000B4839" w:rsidRPr="00BC4C99" w:rsidRDefault="000B4839" w:rsidP="0037382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BC4C99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Winner of the Prix Thierry </w:t>
      </w:r>
      <w:proofErr w:type="spellStart"/>
      <w:r w:rsidRPr="00BC4C99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Scherz</w:t>
      </w:r>
      <w:proofErr w:type="spellEnd"/>
    </w:p>
    <w:p w:rsidR="000B4839" w:rsidRPr="00BC4C99" w:rsidRDefault="000B4839" w:rsidP="003E1739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BC4C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Sponsored by the Fondation Pro Scientia </w:t>
      </w:r>
      <w:proofErr w:type="gramStart"/>
      <w:r w:rsidRPr="00BC4C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et</w:t>
      </w:r>
      <w:proofErr w:type="gramEnd"/>
      <w:r w:rsidRPr="00BC4C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Arte</w:t>
      </w:r>
    </w:p>
    <w:p w:rsidR="000B4839" w:rsidRPr="00BC4C99" w:rsidRDefault="000B4839" w:rsidP="003A5C22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fr-FR"/>
        </w:rPr>
      </w:pPr>
      <w:proofErr w:type="gramStart"/>
      <w:r w:rsidRPr="00BC4C99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and</w:t>
      </w:r>
      <w:proofErr w:type="gramEnd"/>
      <w:r w:rsidRPr="00BC4C99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by</w:t>
      </w:r>
    </w:p>
    <w:p w:rsidR="000B4839" w:rsidRPr="00BC4C99" w:rsidRDefault="000B4839" w:rsidP="00BC4C99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fr-FR"/>
        </w:rPr>
      </w:pPr>
      <w:r w:rsidRPr="00BC4C99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 </w:t>
      </w:r>
      <w:r w:rsidRPr="00BC4C99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Les Amis des Sommets Musicaux de Gstaad</w:t>
      </w:r>
    </w:p>
    <w:p w:rsidR="000B4839" w:rsidRPr="00BC4C99" w:rsidRDefault="000B4839" w:rsidP="00262968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0B4839" w:rsidRPr="00BC4C99" w:rsidRDefault="000B4839" w:rsidP="003A5C22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lang w:val="en-GB"/>
        </w:rPr>
      </w:pPr>
      <w:proofErr w:type="gramStart"/>
      <w:r w:rsidRPr="00BC4C99">
        <w:rPr>
          <w:rFonts w:ascii="Arial" w:hAnsi="Arial" w:cs="Arial"/>
          <w:lang w:val="en-GB"/>
        </w:rPr>
        <w:t>and</w:t>
      </w:r>
      <w:proofErr w:type="gramEnd"/>
    </w:p>
    <w:p w:rsidR="000B4839" w:rsidRPr="00A23D93" w:rsidRDefault="000B4839" w:rsidP="00262968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sz w:val="24"/>
          <w:szCs w:val="24"/>
          <w:lang w:val="en-GB"/>
        </w:rPr>
        <w:sectPr w:rsidR="000B4839" w:rsidRPr="00A23D93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:rsidR="000B4839" w:rsidRPr="00A23D93" w:rsidRDefault="000B4839" w:rsidP="00CF4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:rsidR="000B4839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Winner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of the Prix André Hoffmann</w:t>
      </w:r>
    </w:p>
    <w:p w:rsidR="000B4839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sz w:val="24"/>
          <w:szCs w:val="24"/>
          <w:lang w:val="en-GB"/>
        </w:rPr>
        <w:t>jointly</w:t>
      </w:r>
      <w:proofErr w:type="gramEnd"/>
      <w:r>
        <w:rPr>
          <w:rFonts w:ascii="Arial" w:hAnsi="Arial" w:cs="Arial"/>
          <w:b/>
          <w:sz w:val="24"/>
          <w:szCs w:val="24"/>
          <w:lang w:val="en-GB"/>
        </w:rPr>
        <w:t xml:space="preserve"> with French pianist Paloma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Kouider</w:t>
      </w:r>
      <w:proofErr w:type="spellEnd"/>
    </w:p>
    <w:p w:rsidR="000B4839" w:rsidRPr="00A23D93" w:rsidRDefault="000B4839" w:rsidP="00EE7397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0B4839" w:rsidRPr="00A23D93" w:rsidRDefault="000B4839" w:rsidP="003A5C22">
      <w:pPr>
        <w:widowControl w:val="0"/>
        <w:autoSpaceDE w:val="0"/>
        <w:autoSpaceDN w:val="0"/>
        <w:adjustRightInd w:val="0"/>
        <w:spacing w:before="34" w:after="0" w:line="240" w:lineRule="auto"/>
        <w:ind w:left="2467"/>
        <w:jc w:val="center"/>
        <w:rPr>
          <w:rFonts w:ascii="Arial" w:hAnsi="Arial" w:cs="Arial"/>
          <w:sz w:val="24"/>
          <w:szCs w:val="24"/>
          <w:lang w:val="en-GB"/>
        </w:rPr>
        <w:sectPr w:rsidR="000B4839" w:rsidRPr="00A23D93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:rsidR="000B4839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lastRenderedPageBreak/>
        <w:t>GSTAAD</w:t>
      </w:r>
      <w:r w:rsidRPr="00E4786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,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Pr="007C091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6 FEBRUARY 2018 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– The 1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8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th </w:t>
      </w:r>
      <w:proofErr w:type="spellStart"/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Sommets</w:t>
      </w:r>
      <w:proofErr w:type="spellEnd"/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Musicaux de Gstaad has awarded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the </w:t>
      </w:r>
      <w:r w:rsidRPr="00E349F8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/>
        </w:rPr>
        <w:t xml:space="preserve">Prix Thierry </w:t>
      </w:r>
      <w:proofErr w:type="spellStart"/>
      <w:r w:rsidRPr="00E349F8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/>
        </w:rPr>
        <w:t>Scherz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, </w:t>
      </w:r>
      <w:r w:rsidRPr="00E4786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sponsored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by the Fondation Pro Scientia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et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Arte and by the Friends of the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Sommets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Musicaux de Gstaad, to 24-year-old Russian cellist Anastasia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Kobekina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. </w:t>
      </w:r>
    </w:p>
    <w:p w:rsidR="000B4839" w:rsidRPr="00A23D93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The young Russian cellist has also 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been awarded the </w:t>
      </w:r>
      <w:r w:rsidRPr="009C6E9C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/>
        </w:rPr>
        <w:t>Prix André Hoffmann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, together with 31-year-old French pianist Paloma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Kouider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. </w:t>
      </w:r>
    </w:p>
    <w:p w:rsidR="000B4839" w:rsidRPr="00A23D93" w:rsidRDefault="000B4839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:rsidR="000B4839" w:rsidRPr="00A23D93" w:rsidRDefault="000B4839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Both</w:t>
      </w: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prize</w:t>
      </w: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winners</w:t>
      </w:r>
      <w:proofErr w:type="spellEnd"/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gave their concerts in the chapel of Gstaad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on Tuesday 30 January as part of the ‘Young Talent’ series.</w:t>
      </w:r>
    </w:p>
    <w:p w:rsidR="000B4839" w:rsidRPr="00A23D93" w:rsidRDefault="000B4839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:rsidR="000B4839" w:rsidRPr="00331EE7" w:rsidRDefault="000B4839" w:rsidP="00331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F4177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The Prix Thierry </w:t>
      </w:r>
      <w:proofErr w:type="spellStart"/>
      <w:r w:rsidRPr="00F4177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Scherz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,</w:t>
      </w:r>
      <w:r w:rsidRPr="00F4177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awarded to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Anastasia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Kobekina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</w:p>
    <w:p w:rsidR="000B4839" w:rsidRPr="00B40A1D" w:rsidRDefault="000B4839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The Prix Thierry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Scherz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is awarded for the best performance in the ‘Young Talent’ series, offering the winners the opportunity to record their first CD. This year, the jury, under the auspices of </w:t>
      </w:r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Renaud </w:t>
      </w:r>
      <w:proofErr w:type="spellStart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Capuçon</w:t>
      </w:r>
      <w:proofErr w:type="spellEnd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, the festival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’</w:t>
      </w:r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s artistic director, and comprising Daniel </w:t>
      </w:r>
      <w:proofErr w:type="spellStart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Haefliger</w:t>
      </w:r>
      <w:proofErr w:type="spellEnd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, mentor of the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‘</w:t>
      </w:r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Young Talent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’</w:t>
      </w:r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concert series, Ben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j</w:t>
      </w:r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amin </w:t>
      </w:r>
      <w:proofErr w:type="spellStart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Attahir</w:t>
      </w:r>
      <w:proofErr w:type="spellEnd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, composer in residence, and Patrick </w:t>
      </w:r>
      <w:proofErr w:type="spellStart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Peikert</w:t>
      </w:r>
      <w:proofErr w:type="spellEnd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, manager of the Claves Records label, unanimously awarded the Prix Thierry </w:t>
      </w:r>
      <w:proofErr w:type="spellStart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Scherz</w:t>
      </w:r>
      <w:proofErr w:type="spellEnd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to Anastasia </w:t>
      </w:r>
      <w:proofErr w:type="spellStart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Kobekina</w:t>
      </w:r>
      <w:proofErr w:type="spellEnd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. The young cellist will record her first CD with orchestra in the course of autumn and winter 2018 with Claves Records, who will also promote the recording.</w:t>
      </w:r>
    </w:p>
    <w:p w:rsidR="000B4839" w:rsidRPr="00BC4C99" w:rsidRDefault="000B4839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:rsidR="000B4839" w:rsidRPr="00BC4C99" w:rsidRDefault="000B4839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BC4C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The Prix André Hoffmann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,</w:t>
      </w:r>
      <w:r w:rsidRPr="00BC4C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presented to the duo featuring Anastasia </w:t>
      </w:r>
      <w:proofErr w:type="spellStart"/>
      <w:r w:rsidRPr="00BC4C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Kobekina</w:t>
      </w:r>
      <w:proofErr w:type="spellEnd"/>
      <w:r w:rsidRPr="00BC4C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on the cello and Paloma </w:t>
      </w:r>
      <w:proofErr w:type="spellStart"/>
      <w:r w:rsidRPr="00BC4C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Kouider</w:t>
      </w:r>
      <w:proofErr w:type="spellEnd"/>
      <w:r w:rsidRPr="00BC4C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on the piano </w:t>
      </w:r>
    </w:p>
    <w:p w:rsidR="000B4839" w:rsidRPr="00BC4C99" w:rsidRDefault="000B4839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The jury also awarded Anastasia </w:t>
      </w:r>
      <w:proofErr w:type="spellStart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Kobeki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n</w:t>
      </w:r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a</w:t>
      </w:r>
      <w:proofErr w:type="spellEnd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and Paloma </w:t>
      </w:r>
      <w:proofErr w:type="spellStart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Kouider</w:t>
      </w:r>
      <w:proofErr w:type="spellEnd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the Prix André Hoffmann. This prize is endowed with 5000 Swiss francs and is awarded </w:t>
      </w:r>
      <w:r w:rsidRPr="00A23D93">
        <w:rPr>
          <w:rFonts w:ascii="Arial" w:hAnsi="Arial" w:cs="Arial"/>
          <w:sz w:val="20"/>
          <w:szCs w:val="20"/>
          <w:lang w:val="en-GB"/>
        </w:rPr>
        <w:t xml:space="preserve">for the best performance of </w:t>
      </w:r>
      <w:r>
        <w:rPr>
          <w:rFonts w:ascii="Arial" w:hAnsi="Arial" w:cs="Arial"/>
          <w:sz w:val="20"/>
          <w:szCs w:val="20"/>
          <w:lang w:val="en-GB"/>
        </w:rPr>
        <w:t xml:space="preserve">Benjamin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Attahir’s</w:t>
      </w:r>
      <w:proofErr w:type="spellEnd"/>
      <w:r w:rsidRPr="00A23D93">
        <w:rPr>
          <w:rFonts w:ascii="Arial" w:hAnsi="Arial" w:cs="Arial"/>
          <w:sz w:val="20"/>
          <w:szCs w:val="20"/>
          <w:lang w:val="en-GB"/>
        </w:rPr>
        <w:t xml:space="preserve"> work</w:t>
      </w:r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Pr="00BC4C99">
        <w:rPr>
          <w:rFonts w:ascii="Arial" w:hAnsi="Arial" w:cs="Arial"/>
          <w:bCs/>
          <w:i/>
          <w:color w:val="000000"/>
          <w:sz w:val="20"/>
          <w:szCs w:val="20"/>
          <w:lang w:val="en-GB"/>
        </w:rPr>
        <w:t xml:space="preserve">Après </w:t>
      </w:r>
      <w:proofErr w:type="spellStart"/>
      <w:r w:rsidRPr="00BC4C99">
        <w:rPr>
          <w:rFonts w:ascii="Arial" w:hAnsi="Arial" w:cs="Arial"/>
          <w:bCs/>
          <w:i/>
          <w:color w:val="000000"/>
          <w:sz w:val="20"/>
          <w:szCs w:val="20"/>
          <w:lang w:val="en-GB"/>
        </w:rPr>
        <w:t>l</w:t>
      </w:r>
      <w:r>
        <w:rPr>
          <w:rFonts w:ascii="Arial" w:hAnsi="Arial" w:cs="Arial"/>
          <w:bCs/>
          <w:i/>
          <w:color w:val="000000"/>
          <w:sz w:val="20"/>
          <w:szCs w:val="20"/>
          <w:lang w:val="en-GB"/>
        </w:rPr>
        <w:t>’</w:t>
      </w:r>
      <w:r w:rsidRPr="00BC4C99">
        <w:rPr>
          <w:rFonts w:ascii="Arial" w:hAnsi="Arial" w:cs="Arial"/>
          <w:bCs/>
          <w:i/>
          <w:color w:val="000000"/>
          <w:sz w:val="20"/>
          <w:szCs w:val="20"/>
          <w:lang w:val="en-GB"/>
        </w:rPr>
        <w:t>ineffable</w:t>
      </w:r>
      <w:proofErr w:type="spellEnd"/>
      <w:r w:rsidRPr="00BC4C99">
        <w:rPr>
          <w:rFonts w:ascii="Arial" w:hAnsi="Arial" w:cs="Arial"/>
          <w:bCs/>
          <w:i/>
          <w:color w:val="000000"/>
          <w:sz w:val="20"/>
          <w:szCs w:val="20"/>
          <w:lang w:val="en-GB"/>
        </w:rPr>
        <w:t xml:space="preserve"> </w:t>
      </w:r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(</w:t>
      </w:r>
      <w:proofErr w:type="gram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‘</w:t>
      </w:r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After</w:t>
      </w:r>
      <w:proofErr w:type="gramEnd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the ineffable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’</w:t>
      </w:r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). </w:t>
      </w:r>
      <w:proofErr w:type="spellStart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Attahir</w:t>
      </w:r>
      <w:proofErr w:type="spellEnd"/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is the Festival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’</w:t>
      </w:r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>s composer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Pr="00BC4C9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in residence. </w:t>
      </w:r>
    </w:p>
    <w:p w:rsidR="000B4839" w:rsidRPr="00A23D93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:rsidR="000B4839" w:rsidRPr="00A23D93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An organizational success</w:t>
      </w:r>
    </w:p>
    <w:p w:rsidR="000B4839" w:rsidRPr="00A23D93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:rsidR="000B4839" w:rsidRPr="00FA500E" w:rsidRDefault="000B4839" w:rsidP="00FA5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The 201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8 </w:t>
      </w: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festival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– which goes from strength to strength under the stewardship of its artistic director Renaud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Capuçon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– took </w:t>
      </w: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place from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26 </w:t>
      </w: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January to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3 February and was a great hit with audiences. The concerts played to consistently packed halls of enthusiastic music-lovers. The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Sommets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Musicaux </w:t>
      </w:r>
      <w:proofErr w:type="gram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are</w:t>
      </w:r>
      <w:proofErr w:type="gramEnd"/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thrilled at the success of the latest festival season. </w:t>
      </w:r>
    </w:p>
    <w:p w:rsidR="000B4839" w:rsidRPr="00BC4C99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0B4839" w:rsidRPr="00A23D93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  <w:sectPr w:rsidR="000B4839" w:rsidRPr="00A23D93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  <w:bookmarkStart w:id="0" w:name="_GoBack"/>
      <w:bookmarkEnd w:id="0"/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19t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h </w:t>
      </w:r>
      <w:proofErr w:type="spellStart"/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Sommets</w:t>
      </w:r>
      <w:proofErr w:type="spellEnd"/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Musicaux de Gstaad will take place from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25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January to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2 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February 201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9. </w:t>
      </w:r>
    </w:p>
    <w:p w:rsidR="000B4839" w:rsidRPr="00A23D93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GB"/>
        </w:rPr>
      </w:pPr>
    </w:p>
    <w:p w:rsidR="000B4839" w:rsidRPr="003E4FF4" w:rsidRDefault="000B4839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HD illustrations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and </w:t>
      </w:r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biographies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of the</w:t>
      </w:r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prizewinners</w:t>
      </w:r>
      <w:proofErr w:type="spellEnd"/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of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the </w:t>
      </w:r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201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8</w:t>
      </w:r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event can be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downloade</w:t>
      </w:r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d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here:</w:t>
      </w:r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hyperlink r:id="rId6" w:history="1">
        <w:r w:rsidRPr="003E4FF4">
          <w:rPr>
            <w:rFonts w:ascii="Arial" w:eastAsia="WenQuanYi Zen Hei Sharp" w:hAnsi="Arial" w:cs="Arial"/>
            <w:color w:val="000080"/>
            <w:kern w:val="1"/>
            <w:sz w:val="20"/>
            <w:szCs w:val="20"/>
            <w:u w:val="single"/>
            <w:lang w:val="en-GB"/>
          </w:rPr>
          <w:t>www.sommets-musicaux.ch/presse</w:t>
        </w:r>
      </w:hyperlink>
    </w:p>
    <w:p w:rsidR="000B4839" w:rsidRPr="003E4FF4" w:rsidRDefault="000B4839" w:rsidP="003A5C22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en-GB" w:eastAsia="zh-CN" w:bidi="hi-IN"/>
        </w:rPr>
      </w:pPr>
    </w:p>
    <w:p w:rsidR="000B4839" w:rsidRPr="003E4FF4" w:rsidRDefault="000B4839" w:rsidP="003A5C22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proofErr w:type="spellStart"/>
      <w:r w:rsidRPr="003E4FF4"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fr-FR" w:eastAsia="zh-CN" w:bidi="hi-IN"/>
        </w:rPr>
        <w:t>Switzerland</w:t>
      </w:r>
      <w:proofErr w:type="spellEnd"/>
    </w:p>
    <w:p w:rsidR="000B4839" w:rsidRPr="00EE7397" w:rsidRDefault="000B4839" w:rsidP="00EE7397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r w:rsidRPr="003E4FF4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Christine Urfer, pur </w:t>
      </w:r>
      <w:proofErr w:type="spellStart"/>
      <w:r w:rsidRPr="003E4FF4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pr</w:t>
      </w:r>
      <w:proofErr w:type="spellEnd"/>
      <w:r w:rsidRPr="003E4FF4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, </w:t>
      </w:r>
      <w:hyperlink r:id="rId7" w:history="1">
        <w:r w:rsidRPr="003E4FF4">
          <w:rPr>
            <w:rFonts w:ascii="Arial" w:eastAsia="WenQuanYi Zen Hei Sharp" w:hAnsi="Arial" w:cs="Arial"/>
            <w:color w:val="1F497D"/>
            <w:kern w:val="1"/>
            <w:sz w:val="20"/>
            <w:szCs w:val="20"/>
            <w:u w:val="single"/>
          </w:rPr>
          <w:t>christine@pur-pr.com</w:t>
        </w:r>
      </w:hyperlink>
      <w:r w:rsidRPr="003E4FF4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, +41 78 619 05 00, +41 21 320 00 10</w:t>
      </w:r>
    </w:p>
    <w:sectPr w:rsidR="000B4839" w:rsidRPr="00EE7397" w:rsidSect="00650DF6">
      <w:type w:val="continuous"/>
      <w:pgSz w:w="11904" w:h="16838"/>
      <w:pgMar w:top="443" w:right="976" w:bottom="876" w:left="1133" w:header="720" w:footer="720" w:gutter="0"/>
      <w:cols w:space="720" w:equalWidth="0">
        <w:col w:w="9795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22"/>
    <w:rsid w:val="00007E4E"/>
    <w:rsid w:val="00042936"/>
    <w:rsid w:val="0005405E"/>
    <w:rsid w:val="00064677"/>
    <w:rsid w:val="00080BFD"/>
    <w:rsid w:val="0009067C"/>
    <w:rsid w:val="00097B03"/>
    <w:rsid w:val="000B4839"/>
    <w:rsid w:val="001D5966"/>
    <w:rsid w:val="001D72C4"/>
    <w:rsid w:val="00212C54"/>
    <w:rsid w:val="00242098"/>
    <w:rsid w:val="00256278"/>
    <w:rsid w:val="00262968"/>
    <w:rsid w:val="002A5B7C"/>
    <w:rsid w:val="002C5A07"/>
    <w:rsid w:val="002F4F01"/>
    <w:rsid w:val="0030424D"/>
    <w:rsid w:val="00314F91"/>
    <w:rsid w:val="00316206"/>
    <w:rsid w:val="00317330"/>
    <w:rsid w:val="00324DD1"/>
    <w:rsid w:val="00331EE7"/>
    <w:rsid w:val="00336E27"/>
    <w:rsid w:val="00344F2B"/>
    <w:rsid w:val="0037382C"/>
    <w:rsid w:val="00376063"/>
    <w:rsid w:val="003A5C22"/>
    <w:rsid w:val="003A75C1"/>
    <w:rsid w:val="003C04BC"/>
    <w:rsid w:val="003C5255"/>
    <w:rsid w:val="003D56E7"/>
    <w:rsid w:val="003E1739"/>
    <w:rsid w:val="003E4FF4"/>
    <w:rsid w:val="00431043"/>
    <w:rsid w:val="004401E5"/>
    <w:rsid w:val="004476E5"/>
    <w:rsid w:val="00457F05"/>
    <w:rsid w:val="004753FD"/>
    <w:rsid w:val="00477F08"/>
    <w:rsid w:val="004C5E36"/>
    <w:rsid w:val="004D12A6"/>
    <w:rsid w:val="004D5111"/>
    <w:rsid w:val="00535ABA"/>
    <w:rsid w:val="00552C1A"/>
    <w:rsid w:val="00581E18"/>
    <w:rsid w:val="005838F3"/>
    <w:rsid w:val="00584A56"/>
    <w:rsid w:val="005A2239"/>
    <w:rsid w:val="005B508E"/>
    <w:rsid w:val="005E14CB"/>
    <w:rsid w:val="005F77AF"/>
    <w:rsid w:val="00606DE0"/>
    <w:rsid w:val="00610D7E"/>
    <w:rsid w:val="006115B6"/>
    <w:rsid w:val="00617EDC"/>
    <w:rsid w:val="00625CCE"/>
    <w:rsid w:val="00650DF6"/>
    <w:rsid w:val="006523EA"/>
    <w:rsid w:val="00667416"/>
    <w:rsid w:val="006C3EA4"/>
    <w:rsid w:val="006C774D"/>
    <w:rsid w:val="006E5ED2"/>
    <w:rsid w:val="0070022C"/>
    <w:rsid w:val="00707E1E"/>
    <w:rsid w:val="00717210"/>
    <w:rsid w:val="00717535"/>
    <w:rsid w:val="007330EC"/>
    <w:rsid w:val="00785E18"/>
    <w:rsid w:val="007A6172"/>
    <w:rsid w:val="007C0910"/>
    <w:rsid w:val="007C68F6"/>
    <w:rsid w:val="007E0114"/>
    <w:rsid w:val="007E5431"/>
    <w:rsid w:val="008018E5"/>
    <w:rsid w:val="008C2AF3"/>
    <w:rsid w:val="008C718C"/>
    <w:rsid w:val="008F4821"/>
    <w:rsid w:val="008F6F2D"/>
    <w:rsid w:val="008F6F6E"/>
    <w:rsid w:val="0093791F"/>
    <w:rsid w:val="00943343"/>
    <w:rsid w:val="00973DF7"/>
    <w:rsid w:val="00982310"/>
    <w:rsid w:val="00991C91"/>
    <w:rsid w:val="009A0792"/>
    <w:rsid w:val="009B2079"/>
    <w:rsid w:val="009C6E9C"/>
    <w:rsid w:val="009E1858"/>
    <w:rsid w:val="009F703A"/>
    <w:rsid w:val="00A23D93"/>
    <w:rsid w:val="00A27290"/>
    <w:rsid w:val="00A30891"/>
    <w:rsid w:val="00A85C79"/>
    <w:rsid w:val="00AE07F0"/>
    <w:rsid w:val="00B2454E"/>
    <w:rsid w:val="00B347DE"/>
    <w:rsid w:val="00B40A1D"/>
    <w:rsid w:val="00B6566B"/>
    <w:rsid w:val="00B73149"/>
    <w:rsid w:val="00B735F3"/>
    <w:rsid w:val="00B85A8B"/>
    <w:rsid w:val="00BB5A2C"/>
    <w:rsid w:val="00BB7929"/>
    <w:rsid w:val="00BC4C99"/>
    <w:rsid w:val="00BC6C76"/>
    <w:rsid w:val="00C07A05"/>
    <w:rsid w:val="00C14DB3"/>
    <w:rsid w:val="00C6542F"/>
    <w:rsid w:val="00C7158F"/>
    <w:rsid w:val="00C73BC0"/>
    <w:rsid w:val="00C95BD8"/>
    <w:rsid w:val="00CA6374"/>
    <w:rsid w:val="00CB1501"/>
    <w:rsid w:val="00CD70BA"/>
    <w:rsid w:val="00CF0B62"/>
    <w:rsid w:val="00CF48EA"/>
    <w:rsid w:val="00CF799F"/>
    <w:rsid w:val="00D2136B"/>
    <w:rsid w:val="00D30087"/>
    <w:rsid w:val="00D7133E"/>
    <w:rsid w:val="00D821E2"/>
    <w:rsid w:val="00DB5AB3"/>
    <w:rsid w:val="00DD0900"/>
    <w:rsid w:val="00DF1868"/>
    <w:rsid w:val="00E17999"/>
    <w:rsid w:val="00E349F8"/>
    <w:rsid w:val="00E47862"/>
    <w:rsid w:val="00E71DF5"/>
    <w:rsid w:val="00EB0E48"/>
    <w:rsid w:val="00EC6308"/>
    <w:rsid w:val="00EE2DA2"/>
    <w:rsid w:val="00EE7397"/>
    <w:rsid w:val="00F21D4C"/>
    <w:rsid w:val="00F34DE8"/>
    <w:rsid w:val="00F41772"/>
    <w:rsid w:val="00F44240"/>
    <w:rsid w:val="00F6788C"/>
    <w:rsid w:val="00F92F72"/>
    <w:rsid w:val="00FA4BE6"/>
    <w:rsid w:val="00FA500E"/>
    <w:rsid w:val="00FB06BA"/>
    <w:rsid w:val="00FC7F54"/>
    <w:rsid w:val="00F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22"/>
    <w:pPr>
      <w:spacing w:after="200" w:line="276" w:lineRule="auto"/>
    </w:pPr>
    <w:rPr>
      <w:rFonts w:ascii="Calibri" w:hAnsi="Calibri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22"/>
    <w:pPr>
      <w:spacing w:after="200" w:line="276" w:lineRule="auto"/>
    </w:pPr>
    <w:rPr>
      <w:rFonts w:ascii="Calibri" w:hAnsi="Calibri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.urfer@pur-p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mmets-musicaux.ch/pres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White Label Productions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Chrisitne Urfer</cp:lastModifiedBy>
  <cp:revision>3</cp:revision>
  <cp:lastPrinted>2018-02-07T17:44:00Z</cp:lastPrinted>
  <dcterms:created xsi:type="dcterms:W3CDTF">2018-02-07T17:45:00Z</dcterms:created>
  <dcterms:modified xsi:type="dcterms:W3CDTF">2018-02-07T17:50:00Z</dcterms:modified>
</cp:coreProperties>
</file>