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4BD8" w14:textId="1DECFC80" w:rsidR="00762234" w:rsidRPr="00762234" w:rsidRDefault="00762234" w:rsidP="00762234">
      <w:pPr>
        <w:rPr>
          <w:rFonts w:eastAsia="Times New Roman" w:cstheme="minorHAnsi"/>
          <w:color w:val="000000"/>
          <w:kern w:val="0"/>
          <w:lang w:val="en-CH" w:eastAsia="en-GB"/>
          <w14:ligatures w14:val="none"/>
        </w:rPr>
      </w:pPr>
      <w:r w:rsidRPr="00762234">
        <w:rPr>
          <w:rFonts w:eastAsia="Times New Roman" w:cstheme="minorHAnsi"/>
          <w:color w:val="000000"/>
          <w:kern w:val="0"/>
          <w:lang w:val="en-CH" w:eastAsia="en-GB"/>
          <w14:ligatures w14:val="none"/>
        </w:rPr>
        <w:t>Le flûtiste franco-suisse Emmanuel Pahud commence ses études musicales à l’âge de six ans. Après avoir obtenu en 1990 son prix au Conservatoire de Paris, il suit l’enseignement d’Aurèle Nicolet. Il remporte le Premier Prix aux Concours de Duino, Kobé et Genève. À vingt-deux ans, il est nommé au poste de flûte solo de l’Orchestre philharmonique de Berlin dirigé alors par Claudio Abbado, position qu’il occupe toujours. Depuis lors, il donne des récitals et concerts dans le monde entier.</w:t>
      </w:r>
    </w:p>
    <w:p w14:paraId="415B374A" w14:textId="3309E6EE" w:rsidR="00762234" w:rsidRPr="00762234" w:rsidRDefault="00762234" w:rsidP="00762234">
      <w:pPr>
        <w:rPr>
          <w:rFonts w:eastAsia="Times New Roman" w:cstheme="minorHAnsi"/>
          <w:color w:val="000000"/>
          <w:kern w:val="0"/>
          <w:lang w:val="en-CH" w:eastAsia="en-GB"/>
          <w14:ligatures w14:val="none"/>
        </w:rPr>
      </w:pPr>
      <w:r w:rsidRPr="00762234">
        <w:rPr>
          <w:rFonts w:eastAsia="Times New Roman" w:cstheme="minorHAnsi"/>
          <w:color w:val="000000"/>
          <w:kern w:val="0"/>
          <w:lang w:val="en-CH" w:eastAsia="en-GB"/>
          <w14:ligatures w14:val="none"/>
        </w:rPr>
        <w:t>Emmanuel Pahud est l’invité des plus importants festivals, orchestres ou séries de concerts dans le monde entier et il a joué sous la direction de Claudio Abbado, Giovanni Antonini, Daniel Barenboim, Pierre Boulez, Ivan Fischer, Valery Gergiev, Sir John Eliot Gardiner, Daniel Harding, Paavo Järvi, Lorin Maazel, Yannick Nezet-Séguin, Andres Orozco-Estrada, Itzhak Perlman, Trevor Pinnock, Sir Simon Rattle, Mstislav Rostropovich ou David Zinman.</w:t>
      </w:r>
    </w:p>
    <w:p w14:paraId="2F0208EB" w14:textId="5FE0181C" w:rsidR="00762234" w:rsidRPr="00762234" w:rsidRDefault="00762234" w:rsidP="00762234">
      <w:pPr>
        <w:rPr>
          <w:rFonts w:eastAsia="Times New Roman" w:cstheme="minorHAnsi"/>
          <w:color w:val="000000"/>
          <w:kern w:val="0"/>
          <w:lang w:val="en-CH" w:eastAsia="en-GB"/>
          <w14:ligatures w14:val="none"/>
        </w:rPr>
      </w:pPr>
      <w:r w:rsidRPr="00762234">
        <w:rPr>
          <w:rFonts w:eastAsia="Times New Roman" w:cstheme="minorHAnsi"/>
          <w:color w:val="000000"/>
          <w:kern w:val="0"/>
          <w:lang w:val="en-CH" w:eastAsia="en-GB"/>
          <w14:ligatures w14:val="none"/>
        </w:rPr>
        <w:t>Emmanuel Pahud est également un chambriste accompli et donne régulièrement des récitals avec Éric Le Sage, Alessio Bax, Yefim Bronfman, Hélène Grimaud, Stephen Kovacevich ainsi qu’avec le pianiste de jazz Jacky Terrasson. En 1993, aux côtés d’Éric Le Sage et de Paul Meyer, il fonde le Festival de Musique de Chambre de Salon-de-Provence qui est toujours un lieu de rencontre très exceptionnel. Par ailleurs, il continue à collaborer pour des concerts et enregistrements avec Les Vents français (François Leleux, Paul Meyer, Gilbert Audin et Radovan Vlatkovic).</w:t>
      </w:r>
    </w:p>
    <w:p w14:paraId="7D3E2D8C" w14:textId="4FC551CD" w:rsidR="00762234" w:rsidRPr="00762234" w:rsidRDefault="00762234" w:rsidP="00762234">
      <w:pPr>
        <w:rPr>
          <w:rFonts w:eastAsia="Times New Roman" w:cstheme="minorHAnsi"/>
          <w:color w:val="000000"/>
          <w:kern w:val="0"/>
          <w:lang w:val="en-CH" w:eastAsia="en-GB"/>
          <w14:ligatures w14:val="none"/>
        </w:rPr>
      </w:pPr>
      <w:r w:rsidRPr="00762234">
        <w:rPr>
          <w:rFonts w:eastAsia="Times New Roman" w:cstheme="minorHAnsi"/>
          <w:color w:val="000000"/>
          <w:kern w:val="0"/>
          <w:lang w:val="en-CH" w:eastAsia="en-GB"/>
          <w14:ligatures w14:val="none"/>
        </w:rPr>
        <w:t>Dans le but d’élargir le répertoire de la flûte, il est à l’origine de nombreuses commandes et il a créé, entre autres, des oeuvres d’Elliott Carter, Marc-André Dalbavie, Thierry Escaich, Toshio Hosokawa, Michaël Jarrell, Philippe Manoury, Matthias Pintscher, Christian Rivet, Eric Montalbetti et Luca Francesconi. Il créera un concerto de Erkki-Sven Tüür et un nouveau de Toshio Hosokawa au cours de cette saison.</w:t>
      </w:r>
    </w:p>
    <w:p w14:paraId="6F8D6D92" w14:textId="5566472C" w:rsidR="00421861" w:rsidRPr="00762234" w:rsidRDefault="00762234" w:rsidP="00762234">
      <w:r w:rsidRPr="00762234">
        <w:rPr>
          <w:rFonts w:eastAsia="Times New Roman" w:cstheme="minorHAnsi"/>
          <w:color w:val="000000"/>
          <w:kern w:val="0"/>
          <w:lang w:val="en-CH" w:eastAsia="en-GB"/>
          <w14:ligatures w14:val="none"/>
        </w:rPr>
        <w:t>Depuis 1996, Emmanuel Pahud a enregistré quarante albums en exclusivité pour EMI / Warner Classics qui ont tous reçu un accueil unanime et de nombreuses récompenses et qui ont significativement enrichi le répertoire enregistré de la flûte. Emmanuel Pahud a été élevé au grade de Chevalier dans l’Ordre des Arts et des Lettres pour sa contribution à la musique par le gouvernement français et il est récompensé par le titre de Honorary Member of the Royal Academy of Music (HonRAM) de Londres. Il est ambassadeur pour l’UNICEF.</w:t>
      </w:r>
    </w:p>
    <w:sectPr w:rsidR="00421861" w:rsidRPr="007622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C0035"/>
    <w:rsid w:val="00261D5F"/>
    <w:rsid w:val="00421861"/>
    <w:rsid w:val="005A69B6"/>
    <w:rsid w:val="005D043B"/>
    <w:rsid w:val="006B1819"/>
    <w:rsid w:val="00762234"/>
    <w:rsid w:val="00766DE9"/>
    <w:rsid w:val="0078413A"/>
    <w:rsid w:val="007E6585"/>
    <w:rsid w:val="00F97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2024-01-25T09:34:00Z</dcterms:created>
  <dcterms:modified xsi:type="dcterms:W3CDTF">2024-01-25T09:34:00Z</dcterms:modified>
</cp:coreProperties>
</file>