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37530" w14:textId="55BB49B3" w:rsidR="00762F6F" w:rsidRPr="00762F6F" w:rsidRDefault="00CF231B" w:rsidP="00762F6F">
      <w:pPr>
        <w:rPr>
          <w:rFonts w:ascii="Arial" w:hAnsi="Arial"/>
          <w:b/>
          <w:bCs/>
          <w:sz w:val="30"/>
          <w:szCs w:val="30"/>
          <w:lang w:val="de-DE"/>
        </w:rPr>
      </w:pPr>
      <w:r>
        <w:rPr>
          <w:rFonts w:ascii="Arial" w:hAnsi="Arial"/>
          <w:b/>
          <w:bCs/>
          <w:sz w:val="30"/>
          <w:szCs w:val="30"/>
          <w:lang w:val="de-DE"/>
        </w:rPr>
        <w:t xml:space="preserve">Caroline </w:t>
      </w:r>
      <w:proofErr w:type="spellStart"/>
      <w:r>
        <w:rPr>
          <w:rFonts w:ascii="Arial" w:hAnsi="Arial"/>
          <w:b/>
          <w:bCs/>
          <w:sz w:val="30"/>
          <w:szCs w:val="30"/>
          <w:lang w:val="de-DE"/>
        </w:rPr>
        <w:t>Goulding</w:t>
      </w:r>
      <w:proofErr w:type="spellEnd"/>
    </w:p>
    <w:p w14:paraId="747A833E" w14:textId="77777777" w:rsidR="008A0291" w:rsidRDefault="008A0291" w:rsidP="008A0291">
      <w:pPr>
        <w:rPr>
          <w:rFonts w:ascii="Arial" w:hAnsi="Arial"/>
          <w:lang w:val="de-DE"/>
        </w:rPr>
      </w:pPr>
      <w:r w:rsidRPr="008A0291">
        <w:rPr>
          <w:rFonts w:ascii="Arial" w:hAnsi="Arial"/>
          <w:lang w:val="de-DE"/>
        </w:rPr>
        <w:t xml:space="preserve">Der erst 24jährigen amerikanischen Geigerin Caroline </w:t>
      </w:r>
      <w:proofErr w:type="spellStart"/>
      <w:r w:rsidRPr="008A0291">
        <w:rPr>
          <w:rFonts w:ascii="Arial" w:hAnsi="Arial"/>
          <w:lang w:val="de-DE"/>
        </w:rPr>
        <w:t>Goulding</w:t>
      </w:r>
      <w:proofErr w:type="spellEnd"/>
      <w:r w:rsidRPr="008A0291">
        <w:rPr>
          <w:rFonts w:ascii="Arial" w:hAnsi="Arial"/>
          <w:lang w:val="de-DE"/>
        </w:rPr>
        <w:t xml:space="preserve"> ist es gelungen, seit einem Jahrzehnt ihr Publikum weltweit durch brillanten Klang, Wandlungsfähigkeit, technische Souveränität und akustische Eleganz zu verzaubern. </w:t>
      </w:r>
    </w:p>
    <w:p w14:paraId="659E28E2" w14:textId="77777777" w:rsidR="008A0291" w:rsidRDefault="008A0291" w:rsidP="008A0291">
      <w:pPr>
        <w:rPr>
          <w:rFonts w:ascii="Arial" w:hAnsi="Arial"/>
          <w:lang w:val="de-DE"/>
        </w:rPr>
      </w:pPr>
      <w:r w:rsidRPr="008A0291">
        <w:rPr>
          <w:rFonts w:ascii="Arial" w:hAnsi="Arial"/>
          <w:lang w:val="de-DE"/>
        </w:rPr>
        <w:t xml:space="preserve">Die preisgekrönte Ausnahmekünstlerin ist nicht nur im klassischen Repertoire zu Hause, sie beschäftigt sich eingehend auch mit historischer Aufführungspraxis und spielte bereits mit renommierten Ensembles im Bereich der Alten Musik zusammen. Darüber hinaus ist sie aber auch eine gefragte Solistin für Uraufführungen von zeitgenössischen Werken. </w:t>
      </w:r>
    </w:p>
    <w:p w14:paraId="351D3783" w14:textId="77777777" w:rsidR="008A0291" w:rsidRDefault="008A0291" w:rsidP="008A0291">
      <w:pPr>
        <w:rPr>
          <w:rFonts w:ascii="Arial" w:hAnsi="Arial"/>
          <w:lang w:val="de-DE"/>
        </w:rPr>
      </w:pPr>
      <w:r w:rsidRPr="008A0291">
        <w:rPr>
          <w:rFonts w:ascii="Arial" w:hAnsi="Arial"/>
          <w:lang w:val="de-DE"/>
        </w:rPr>
        <w:t xml:space="preserve">Highlights in der Saison 2016/17 sind ihre Rezital-Debüts im Konzerthaus Wien, Mozarteum Salzburg, KKL Luzern, Lugano </w:t>
      </w:r>
      <w:proofErr w:type="spellStart"/>
      <w:r w:rsidRPr="008A0291">
        <w:rPr>
          <w:rFonts w:ascii="Arial" w:hAnsi="Arial"/>
          <w:lang w:val="de-DE"/>
        </w:rPr>
        <w:t>Musica</w:t>
      </w:r>
      <w:proofErr w:type="spellEnd"/>
      <w:r w:rsidRPr="008A0291">
        <w:rPr>
          <w:rFonts w:ascii="Arial" w:hAnsi="Arial"/>
          <w:lang w:val="de-DE"/>
        </w:rPr>
        <w:t xml:space="preserve">, beim </w:t>
      </w:r>
      <w:proofErr w:type="spellStart"/>
      <w:r w:rsidRPr="008A0291">
        <w:rPr>
          <w:rFonts w:ascii="Arial" w:hAnsi="Arial"/>
          <w:lang w:val="de-DE"/>
        </w:rPr>
        <w:t>Sommets</w:t>
      </w:r>
      <w:proofErr w:type="spellEnd"/>
      <w:r w:rsidRPr="008A0291">
        <w:rPr>
          <w:rFonts w:ascii="Arial" w:hAnsi="Arial"/>
          <w:lang w:val="de-DE"/>
        </w:rPr>
        <w:t xml:space="preserve"> </w:t>
      </w:r>
      <w:proofErr w:type="spellStart"/>
      <w:r w:rsidRPr="008A0291">
        <w:rPr>
          <w:rFonts w:ascii="Arial" w:hAnsi="Arial"/>
          <w:lang w:val="de-DE"/>
        </w:rPr>
        <w:t>Musicaux</w:t>
      </w:r>
      <w:proofErr w:type="spellEnd"/>
      <w:r w:rsidRPr="008A0291">
        <w:rPr>
          <w:rFonts w:ascii="Arial" w:hAnsi="Arial"/>
          <w:lang w:val="de-DE"/>
        </w:rPr>
        <w:t xml:space="preserve"> de Gstaad, in der </w:t>
      </w:r>
      <w:proofErr w:type="spellStart"/>
      <w:r w:rsidRPr="008A0291">
        <w:rPr>
          <w:rFonts w:ascii="Arial" w:hAnsi="Arial"/>
          <w:lang w:val="de-DE"/>
        </w:rPr>
        <w:t>Wigmore</w:t>
      </w:r>
      <w:proofErr w:type="spellEnd"/>
      <w:r w:rsidRPr="008A0291">
        <w:rPr>
          <w:rFonts w:ascii="Arial" w:hAnsi="Arial"/>
          <w:lang w:val="de-DE"/>
        </w:rPr>
        <w:t xml:space="preserve"> Hall, beim Menuhin Festival Gstaad, bei Kultur i </w:t>
      </w:r>
      <w:proofErr w:type="spellStart"/>
      <w:r w:rsidRPr="008A0291">
        <w:rPr>
          <w:rFonts w:ascii="Arial" w:hAnsi="Arial"/>
          <w:lang w:val="de-DE"/>
        </w:rPr>
        <w:t>Väst</w:t>
      </w:r>
      <w:proofErr w:type="spellEnd"/>
      <w:r w:rsidRPr="008A0291">
        <w:rPr>
          <w:rFonts w:ascii="Arial" w:hAnsi="Arial"/>
          <w:lang w:val="de-DE"/>
        </w:rPr>
        <w:t xml:space="preserve"> in Schweden sowie in New York. Frühere Konzerte führten Caroline </w:t>
      </w:r>
      <w:proofErr w:type="spellStart"/>
      <w:r w:rsidRPr="008A0291">
        <w:rPr>
          <w:rFonts w:ascii="Arial" w:hAnsi="Arial"/>
          <w:lang w:val="de-DE"/>
        </w:rPr>
        <w:t>Goulding</w:t>
      </w:r>
      <w:proofErr w:type="spellEnd"/>
      <w:r w:rsidRPr="008A0291">
        <w:rPr>
          <w:rFonts w:ascii="Arial" w:hAnsi="Arial"/>
          <w:lang w:val="de-DE"/>
        </w:rPr>
        <w:t xml:space="preserve"> bereits als Solistin zu den führenden Orchestern Nordamerikas wie dem Cleveland Orchestra, Houston </w:t>
      </w:r>
      <w:proofErr w:type="spellStart"/>
      <w:r w:rsidRPr="008A0291">
        <w:rPr>
          <w:rFonts w:ascii="Arial" w:hAnsi="Arial"/>
          <w:lang w:val="de-DE"/>
        </w:rPr>
        <w:t>Symphony</w:t>
      </w:r>
      <w:proofErr w:type="spellEnd"/>
      <w:r w:rsidRPr="008A0291">
        <w:rPr>
          <w:rFonts w:ascii="Arial" w:hAnsi="Arial"/>
          <w:lang w:val="de-DE"/>
        </w:rPr>
        <w:t xml:space="preserve">, Milwaukee </w:t>
      </w:r>
      <w:proofErr w:type="spellStart"/>
      <w:r w:rsidRPr="008A0291">
        <w:rPr>
          <w:rFonts w:ascii="Arial" w:hAnsi="Arial"/>
          <w:lang w:val="de-DE"/>
        </w:rPr>
        <w:t>Symphony</w:t>
      </w:r>
      <w:proofErr w:type="spellEnd"/>
      <w:r w:rsidRPr="008A0291">
        <w:rPr>
          <w:rFonts w:ascii="Arial" w:hAnsi="Arial"/>
          <w:lang w:val="de-DE"/>
        </w:rPr>
        <w:t xml:space="preserve">, Nashville </w:t>
      </w:r>
      <w:proofErr w:type="spellStart"/>
      <w:r w:rsidRPr="008A0291">
        <w:rPr>
          <w:rFonts w:ascii="Arial" w:hAnsi="Arial"/>
          <w:lang w:val="de-DE"/>
        </w:rPr>
        <w:t>Symphony</w:t>
      </w:r>
      <w:proofErr w:type="spellEnd"/>
      <w:r w:rsidRPr="008A0291">
        <w:rPr>
          <w:rFonts w:ascii="Arial" w:hAnsi="Arial"/>
          <w:lang w:val="de-DE"/>
        </w:rPr>
        <w:t xml:space="preserve"> und Toronto </w:t>
      </w:r>
      <w:proofErr w:type="spellStart"/>
      <w:r w:rsidRPr="008A0291">
        <w:rPr>
          <w:rFonts w:ascii="Arial" w:hAnsi="Arial"/>
          <w:lang w:val="de-DE"/>
        </w:rPr>
        <w:t>Symphony</w:t>
      </w:r>
      <w:proofErr w:type="spellEnd"/>
      <w:r w:rsidRPr="008A0291">
        <w:rPr>
          <w:rFonts w:ascii="Arial" w:hAnsi="Arial"/>
          <w:lang w:val="de-DE"/>
        </w:rPr>
        <w:t xml:space="preserve"> sowie in Europa zum </w:t>
      </w:r>
      <w:proofErr w:type="spellStart"/>
      <w:r w:rsidRPr="008A0291">
        <w:rPr>
          <w:rFonts w:ascii="Arial" w:hAnsi="Arial"/>
          <w:lang w:val="de-DE"/>
        </w:rPr>
        <w:t>Netherlands</w:t>
      </w:r>
      <w:proofErr w:type="spellEnd"/>
      <w:r w:rsidRPr="008A0291">
        <w:rPr>
          <w:rFonts w:ascii="Arial" w:hAnsi="Arial"/>
          <w:lang w:val="de-DE"/>
        </w:rPr>
        <w:t xml:space="preserve"> </w:t>
      </w:r>
      <w:proofErr w:type="spellStart"/>
      <w:r w:rsidRPr="008A0291">
        <w:rPr>
          <w:rFonts w:ascii="Arial" w:hAnsi="Arial"/>
          <w:lang w:val="de-DE"/>
        </w:rPr>
        <w:t>Philharmonic</w:t>
      </w:r>
      <w:proofErr w:type="spellEnd"/>
      <w:r w:rsidRPr="008A0291">
        <w:rPr>
          <w:rFonts w:ascii="Arial" w:hAnsi="Arial"/>
          <w:lang w:val="de-DE"/>
        </w:rPr>
        <w:t xml:space="preserve"> Orchestra, zur Deutschen Radiophilharmonie Saarbrücken und dem Orchester des Hessischen Rundfunk. </w:t>
      </w:r>
    </w:p>
    <w:p w14:paraId="52D186A4" w14:textId="3CE766B2" w:rsidR="008A0291" w:rsidRDefault="008A0291" w:rsidP="008A0291">
      <w:pPr>
        <w:rPr>
          <w:rFonts w:ascii="Arial" w:hAnsi="Arial"/>
          <w:lang w:val="de-DE"/>
        </w:rPr>
      </w:pPr>
      <w:r w:rsidRPr="008A0291">
        <w:rPr>
          <w:rFonts w:ascii="Arial" w:hAnsi="Arial"/>
          <w:lang w:val="de-DE"/>
        </w:rPr>
        <w:t xml:space="preserve">Darüber hinaus konzertierte sie in der Tonhalle Zürich, im Pariser Louvre, im Musée de Grenoble, beim Rheingau Musikfestival und in Berlin, Bielefeld, Münster, München und Hannover. Im März 2016 erschien ihre neue CD zusammen mit der deutsch-griechischen Pianistin </w:t>
      </w:r>
      <w:proofErr w:type="spellStart"/>
      <w:r w:rsidRPr="008A0291">
        <w:rPr>
          <w:rFonts w:ascii="Arial" w:hAnsi="Arial"/>
          <w:lang w:val="de-DE"/>
        </w:rPr>
        <w:t>Danae</w:t>
      </w:r>
      <w:proofErr w:type="spellEnd"/>
      <w:r w:rsidRPr="008A0291">
        <w:rPr>
          <w:rFonts w:ascii="Arial" w:hAnsi="Arial"/>
          <w:lang w:val="de-DE"/>
        </w:rPr>
        <w:t xml:space="preserve"> </w:t>
      </w:r>
      <w:proofErr w:type="spellStart"/>
      <w:r w:rsidRPr="008A0291">
        <w:rPr>
          <w:rFonts w:ascii="Arial" w:hAnsi="Arial"/>
          <w:lang w:val="de-DE"/>
        </w:rPr>
        <w:t>Dörken</w:t>
      </w:r>
      <w:proofErr w:type="spellEnd"/>
      <w:r w:rsidRPr="008A0291">
        <w:rPr>
          <w:rFonts w:ascii="Arial" w:hAnsi="Arial"/>
          <w:lang w:val="de-DE"/>
        </w:rPr>
        <w:t xml:space="preserve"> beim Label ARS mit Werken von </w:t>
      </w:r>
      <w:proofErr w:type="spellStart"/>
      <w:r w:rsidRPr="008A0291">
        <w:rPr>
          <w:rFonts w:ascii="Arial" w:hAnsi="Arial"/>
          <w:lang w:val="de-DE"/>
        </w:rPr>
        <w:t>Enescu</w:t>
      </w:r>
      <w:proofErr w:type="spellEnd"/>
      <w:r w:rsidRPr="008A0291">
        <w:rPr>
          <w:rFonts w:ascii="Arial" w:hAnsi="Arial"/>
          <w:lang w:val="de-DE"/>
        </w:rPr>
        <w:t xml:space="preserve">, Dvorak und Schumann. Die Aufnahme erhielt im Juni 2016 eine Nominierung von den renommierten Preis der Deutschen Schallplattenkritik. </w:t>
      </w:r>
    </w:p>
    <w:p w14:paraId="7B5527D7" w14:textId="4B271353" w:rsidR="00381043" w:rsidRPr="006C2DEE" w:rsidRDefault="008A0291" w:rsidP="008A0291">
      <w:pPr>
        <w:rPr>
          <w:rFonts w:ascii="Arial" w:hAnsi="Arial"/>
          <w:sz w:val="21"/>
          <w:szCs w:val="21"/>
          <w:lang w:val="fr-FR"/>
        </w:rPr>
      </w:pPr>
      <w:r w:rsidRPr="008A0291">
        <w:rPr>
          <w:rFonts w:ascii="Arial" w:hAnsi="Arial"/>
          <w:lang w:val="de-DE"/>
        </w:rPr>
        <w:t>Sie spielt eine General Kyd Stradivarius (1720), eine Leihg</w:t>
      </w:r>
      <w:bookmarkStart w:id="0" w:name="_GoBack"/>
      <w:bookmarkEnd w:id="0"/>
      <w:r w:rsidRPr="008A0291">
        <w:rPr>
          <w:rFonts w:ascii="Arial" w:hAnsi="Arial"/>
          <w:lang w:val="de-DE"/>
        </w:rPr>
        <w:t xml:space="preserve">abe von Jonathan </w:t>
      </w:r>
      <w:proofErr w:type="spellStart"/>
      <w:r w:rsidRPr="008A0291">
        <w:rPr>
          <w:rFonts w:ascii="Arial" w:hAnsi="Arial"/>
          <w:lang w:val="de-DE"/>
        </w:rPr>
        <w:t>Moulds</w:t>
      </w:r>
      <w:proofErr w:type="spellEnd"/>
      <w:r w:rsidRPr="008A0291">
        <w:rPr>
          <w:rFonts w:ascii="Arial" w:hAnsi="Arial"/>
          <w:lang w:val="de-DE"/>
        </w:rPr>
        <w:t>.</w:t>
      </w:r>
    </w:p>
    <w:sectPr w:rsidR="00381043" w:rsidRPr="006C2DEE" w:rsidSect="002B43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B7E56" w14:textId="77777777" w:rsidR="006A0FB4" w:rsidRDefault="006A0FB4" w:rsidP="006A0FB4">
      <w:pPr>
        <w:spacing w:after="0" w:line="240" w:lineRule="auto"/>
      </w:pPr>
      <w:r>
        <w:separator/>
      </w:r>
    </w:p>
  </w:endnote>
  <w:endnote w:type="continuationSeparator" w:id="0">
    <w:p w14:paraId="145C3E78" w14:textId="77777777" w:rsidR="006A0FB4" w:rsidRDefault="006A0FB4" w:rsidP="006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A14B7" w14:textId="77777777" w:rsidR="006A0FB4" w:rsidRDefault="006A0FB4" w:rsidP="006A0FB4">
      <w:pPr>
        <w:spacing w:after="0" w:line="240" w:lineRule="auto"/>
      </w:pPr>
      <w:r>
        <w:separator/>
      </w:r>
    </w:p>
  </w:footnote>
  <w:footnote w:type="continuationSeparator" w:id="0">
    <w:p w14:paraId="7B777CA0" w14:textId="77777777" w:rsidR="006A0FB4" w:rsidRDefault="006A0FB4" w:rsidP="006A0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4"/>
    <w:rsid w:val="00120271"/>
    <w:rsid w:val="0033555E"/>
    <w:rsid w:val="00381043"/>
    <w:rsid w:val="004530E5"/>
    <w:rsid w:val="004D436D"/>
    <w:rsid w:val="005113BD"/>
    <w:rsid w:val="005354AC"/>
    <w:rsid w:val="00590337"/>
    <w:rsid w:val="005F066E"/>
    <w:rsid w:val="006A0FB4"/>
    <w:rsid w:val="006C2DEE"/>
    <w:rsid w:val="00762F6F"/>
    <w:rsid w:val="0078617D"/>
    <w:rsid w:val="007A46D2"/>
    <w:rsid w:val="007D3F11"/>
    <w:rsid w:val="00837B9B"/>
    <w:rsid w:val="00880958"/>
    <w:rsid w:val="008A0291"/>
    <w:rsid w:val="008C50F5"/>
    <w:rsid w:val="00A674BC"/>
    <w:rsid w:val="00AB7229"/>
    <w:rsid w:val="00C22BB2"/>
    <w:rsid w:val="00C777FD"/>
    <w:rsid w:val="00CF231B"/>
    <w:rsid w:val="00E550C5"/>
    <w:rsid w:val="00F26418"/>
    <w:rsid w:val="00F4106E"/>
    <w:rsid w:val="00F9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21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63154">
      <w:bodyDiv w:val="1"/>
      <w:marLeft w:val="0"/>
      <w:marRight w:val="0"/>
      <w:marTop w:val="0"/>
      <w:marBottom w:val="0"/>
      <w:divBdr>
        <w:top w:val="none" w:sz="0" w:space="0" w:color="auto"/>
        <w:left w:val="none" w:sz="0" w:space="0" w:color="auto"/>
        <w:bottom w:val="none" w:sz="0" w:space="0" w:color="auto"/>
        <w:right w:val="none" w:sz="0" w:space="0" w:color="auto"/>
      </w:divBdr>
    </w:div>
    <w:div w:id="1821723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1484</Characters>
  <Application>Microsoft Macintosh Word</Application>
  <DocSecurity>0</DocSecurity>
  <Lines>12</Lines>
  <Paragraphs>3</Paragraphs>
  <ScaleCrop>false</ScaleCrop>
  <Company>wzart consulting</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3</cp:revision>
  <dcterms:created xsi:type="dcterms:W3CDTF">2016-11-04T09:49:00Z</dcterms:created>
  <dcterms:modified xsi:type="dcterms:W3CDTF">2016-11-04T09:51:00Z</dcterms:modified>
</cp:coreProperties>
</file>