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890DE" w14:textId="77777777" w:rsidR="000D6620" w:rsidRPr="00110E5C" w:rsidRDefault="000D6620" w:rsidP="000D6620">
      <w:pPr>
        <w:pStyle w:val="BodyA"/>
        <w:spacing w:after="200"/>
        <w:rPr>
          <w:rStyle w:val="None"/>
          <w:rFonts w:asciiTheme="minorHAnsi" w:hAnsiTheme="minorHAnsi" w:cstheme="minorHAnsi"/>
          <w:sz w:val="26"/>
          <w:szCs w:val="26"/>
        </w:rPr>
      </w:pPr>
      <w:r w:rsidRPr="00110E5C">
        <w:rPr>
          <w:rStyle w:val="None"/>
          <w:rFonts w:asciiTheme="minorHAnsi" w:hAnsiTheme="minorHAnsi" w:cstheme="minorHAnsi"/>
          <w:sz w:val="26"/>
          <w:szCs w:val="26"/>
          <w:lang w:val="it-IT"/>
        </w:rPr>
        <w:t xml:space="preserve">Born in Milan, </w:t>
      </w:r>
      <w:r w:rsidR="00110E5C">
        <w:rPr>
          <w:rStyle w:val="None"/>
          <w:rFonts w:asciiTheme="minorHAnsi" w:hAnsiTheme="minorHAnsi" w:cstheme="minorHAnsi"/>
          <w:sz w:val="26"/>
          <w:szCs w:val="26"/>
          <w:lang w:val="it-IT"/>
        </w:rPr>
        <w:t>Giovanni Antonini</w:t>
      </w:r>
      <w:r w:rsidRPr="00110E5C">
        <w:rPr>
          <w:rStyle w:val="None"/>
          <w:rFonts w:asciiTheme="minorHAnsi" w:hAnsiTheme="minorHAnsi" w:cstheme="minorHAnsi"/>
          <w:sz w:val="26"/>
          <w:szCs w:val="26"/>
          <w:lang w:val="it-IT"/>
        </w:rPr>
        <w:t xml:space="preserve"> studied at the Civica Scuola di Musica and at the Centre de Musique Ancienne in Geneva. </w:t>
      </w:r>
      <w:r w:rsidRPr="00110E5C">
        <w:rPr>
          <w:rStyle w:val="None"/>
          <w:rFonts w:asciiTheme="minorHAnsi" w:hAnsiTheme="minorHAnsi" w:cstheme="minorHAnsi"/>
          <w:sz w:val="26"/>
          <w:szCs w:val="26"/>
        </w:rPr>
        <w:t xml:space="preserve">He is a founder member of the ensemble Il Giardino </w:t>
      </w:r>
      <w:proofErr w:type="spellStart"/>
      <w:r w:rsidRPr="00110E5C">
        <w:rPr>
          <w:rStyle w:val="None"/>
          <w:rFonts w:asciiTheme="minorHAnsi" w:hAnsiTheme="minorHAnsi" w:cstheme="minorHAnsi"/>
          <w:sz w:val="26"/>
          <w:szCs w:val="26"/>
        </w:rPr>
        <w:t>Armonico</w:t>
      </w:r>
      <w:proofErr w:type="spellEnd"/>
      <w:r w:rsidRPr="00110E5C">
        <w:rPr>
          <w:rStyle w:val="None"/>
          <w:rFonts w:asciiTheme="minorHAnsi" w:hAnsiTheme="minorHAnsi" w:cstheme="minorHAnsi"/>
          <w:sz w:val="26"/>
          <w:szCs w:val="26"/>
        </w:rPr>
        <w:t xml:space="preserve">, which he has led since 1989 and with whom he has given concerts worldwide. </w:t>
      </w:r>
    </w:p>
    <w:p w14:paraId="3A1A92C1" w14:textId="77777777" w:rsidR="000D6620" w:rsidRPr="00D2760F" w:rsidRDefault="000D6620" w:rsidP="000D6620">
      <w:pPr>
        <w:pStyle w:val="BodyA"/>
        <w:spacing w:after="200"/>
        <w:rPr>
          <w:rStyle w:val="None"/>
          <w:rFonts w:asciiTheme="minorHAnsi" w:hAnsiTheme="minorHAnsi" w:cstheme="minorHAnsi"/>
          <w:sz w:val="26"/>
          <w:szCs w:val="26"/>
        </w:rPr>
      </w:pPr>
      <w:r w:rsidRPr="00D2760F">
        <w:rPr>
          <w:rStyle w:val="None"/>
          <w:rFonts w:asciiTheme="minorHAnsi" w:hAnsiTheme="minorHAnsi" w:cstheme="minorHAnsi"/>
          <w:sz w:val="26"/>
          <w:szCs w:val="26"/>
        </w:rPr>
        <w:t>He works with artists such as Cecilia Bartoli, Giuliano Carmignola, Isabelle Faust, Sol Gabetta, Patricia Kopatchinskaja, Katia e Marielle Labèque,</w:t>
      </w:r>
      <w:r w:rsidR="00990A6E" w:rsidRPr="00D2760F">
        <w:rPr>
          <w:rStyle w:val="None"/>
          <w:rFonts w:asciiTheme="minorHAnsi" w:hAnsiTheme="minorHAnsi" w:cstheme="minorHAnsi"/>
          <w:sz w:val="26"/>
          <w:szCs w:val="26"/>
        </w:rPr>
        <w:t xml:space="preserve"> </w:t>
      </w:r>
      <w:r w:rsidRPr="00D2760F">
        <w:rPr>
          <w:rStyle w:val="None"/>
          <w:rFonts w:asciiTheme="minorHAnsi" w:hAnsiTheme="minorHAnsi" w:cstheme="minorHAnsi"/>
          <w:sz w:val="26"/>
          <w:szCs w:val="26"/>
        </w:rPr>
        <w:t>Viktoria Mullova and  Giovanni Sollima.</w:t>
      </w:r>
    </w:p>
    <w:p w14:paraId="287CC47D" w14:textId="77777777" w:rsidR="000D6620" w:rsidRPr="00110E5C" w:rsidRDefault="000D6620" w:rsidP="000D6620">
      <w:pPr>
        <w:pStyle w:val="BodyA"/>
        <w:spacing w:after="200"/>
        <w:rPr>
          <w:rStyle w:val="None"/>
          <w:rFonts w:asciiTheme="minorHAnsi" w:hAnsiTheme="minorHAnsi" w:cstheme="minorHAnsi"/>
          <w:sz w:val="26"/>
          <w:szCs w:val="26"/>
        </w:rPr>
      </w:pPr>
      <w:r w:rsidRPr="00110E5C">
        <w:rPr>
          <w:rStyle w:val="None"/>
          <w:rFonts w:asciiTheme="minorHAnsi" w:hAnsiTheme="minorHAnsi" w:cstheme="minorHAnsi"/>
          <w:sz w:val="26"/>
          <w:szCs w:val="26"/>
        </w:rPr>
        <w:t xml:space="preserve">Giovanni is Principal Guest Conductor of </w:t>
      </w:r>
      <w:proofErr w:type="spellStart"/>
      <w:r w:rsidRPr="00110E5C">
        <w:rPr>
          <w:rStyle w:val="None"/>
          <w:rFonts w:asciiTheme="minorHAnsi" w:hAnsiTheme="minorHAnsi" w:cstheme="minorHAnsi"/>
          <w:sz w:val="26"/>
          <w:szCs w:val="26"/>
        </w:rPr>
        <w:t>Kammerorchester</w:t>
      </w:r>
      <w:proofErr w:type="spellEnd"/>
      <w:r w:rsidRPr="00110E5C">
        <w:rPr>
          <w:rStyle w:val="None"/>
          <w:rFonts w:asciiTheme="minorHAnsi" w:hAnsiTheme="minorHAnsi" w:cstheme="minorHAnsi"/>
          <w:sz w:val="26"/>
          <w:szCs w:val="26"/>
        </w:rPr>
        <w:t xml:space="preserve"> Basel and Mozarteum </w:t>
      </w:r>
      <w:proofErr w:type="spellStart"/>
      <w:r w:rsidRPr="00110E5C">
        <w:rPr>
          <w:rStyle w:val="None"/>
          <w:rFonts w:asciiTheme="minorHAnsi" w:hAnsiTheme="minorHAnsi" w:cstheme="minorHAnsi"/>
          <w:sz w:val="26"/>
          <w:szCs w:val="26"/>
        </w:rPr>
        <w:t>Orchester</w:t>
      </w:r>
      <w:proofErr w:type="spellEnd"/>
      <w:r w:rsidRPr="00110E5C">
        <w:rPr>
          <w:rStyle w:val="None"/>
          <w:rFonts w:asciiTheme="minorHAnsi" w:hAnsiTheme="minorHAnsi" w:cstheme="minorHAnsi"/>
          <w:sz w:val="26"/>
          <w:szCs w:val="26"/>
        </w:rPr>
        <w:t xml:space="preserve"> Salzburg  and regularly guest conducts orchestras such as the Berliner </w:t>
      </w:r>
      <w:proofErr w:type="spellStart"/>
      <w:r w:rsidRPr="00110E5C">
        <w:rPr>
          <w:rStyle w:val="None"/>
          <w:rFonts w:asciiTheme="minorHAnsi" w:hAnsiTheme="minorHAnsi" w:cstheme="minorHAnsi"/>
          <w:sz w:val="26"/>
          <w:szCs w:val="26"/>
        </w:rPr>
        <w:t>Philharmoniker</w:t>
      </w:r>
      <w:proofErr w:type="spellEnd"/>
      <w:r w:rsidRPr="00110E5C">
        <w:rPr>
          <w:rStyle w:val="None"/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 w:rsidRPr="00110E5C">
        <w:rPr>
          <w:rStyle w:val="None"/>
          <w:rFonts w:asciiTheme="minorHAnsi" w:hAnsiTheme="minorHAnsi" w:cstheme="minorHAnsi"/>
          <w:sz w:val="26"/>
          <w:szCs w:val="26"/>
        </w:rPr>
        <w:t>Concertgebouworkest</w:t>
      </w:r>
      <w:proofErr w:type="spellEnd"/>
      <w:r w:rsidRPr="00110E5C">
        <w:rPr>
          <w:rStyle w:val="None"/>
          <w:rFonts w:asciiTheme="minorHAnsi" w:hAnsiTheme="minorHAnsi" w:cstheme="minorHAnsi"/>
          <w:sz w:val="26"/>
          <w:szCs w:val="26"/>
        </w:rPr>
        <w:t xml:space="preserve"> Amsterdam, London Symphony, Chicago Symphony, </w:t>
      </w:r>
      <w:proofErr w:type="spellStart"/>
      <w:r w:rsidRPr="00110E5C">
        <w:rPr>
          <w:rStyle w:val="None"/>
          <w:rFonts w:asciiTheme="minorHAnsi" w:hAnsiTheme="minorHAnsi" w:cstheme="minorHAnsi"/>
          <w:sz w:val="26"/>
          <w:szCs w:val="26"/>
        </w:rPr>
        <w:t>Tonhalle</w:t>
      </w:r>
      <w:proofErr w:type="spellEnd"/>
      <w:r w:rsidRPr="00110E5C">
        <w:rPr>
          <w:rStyle w:val="None"/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110E5C">
        <w:rPr>
          <w:rStyle w:val="None"/>
          <w:rFonts w:asciiTheme="minorHAnsi" w:hAnsiTheme="minorHAnsi" w:cstheme="minorHAnsi"/>
          <w:sz w:val="26"/>
          <w:szCs w:val="26"/>
        </w:rPr>
        <w:t>Orchester</w:t>
      </w:r>
      <w:proofErr w:type="spellEnd"/>
      <w:r w:rsidRPr="00110E5C">
        <w:rPr>
          <w:rStyle w:val="None"/>
          <w:rFonts w:asciiTheme="minorHAnsi" w:hAnsiTheme="minorHAnsi" w:cstheme="minorHAnsi"/>
          <w:sz w:val="26"/>
          <w:szCs w:val="26"/>
        </w:rPr>
        <w:t xml:space="preserve"> Zurich.  He has conducted numerous opera productions at </w:t>
      </w:r>
      <w:r w:rsidR="00E840CF">
        <w:rPr>
          <w:rStyle w:val="None"/>
          <w:rFonts w:asciiTheme="minorHAnsi" w:hAnsiTheme="minorHAnsi" w:cstheme="minorHAnsi"/>
          <w:sz w:val="26"/>
          <w:szCs w:val="26"/>
        </w:rPr>
        <w:t>Teatro all</w:t>
      </w:r>
      <w:r w:rsidRPr="00110E5C">
        <w:rPr>
          <w:rStyle w:val="None"/>
          <w:rFonts w:asciiTheme="minorHAnsi" w:hAnsiTheme="minorHAnsi" w:cstheme="minorHAnsi"/>
          <w:sz w:val="26"/>
          <w:szCs w:val="26"/>
        </w:rPr>
        <w:t xml:space="preserve">a Scala, Theater an der Wien, Salzburg Festival and </w:t>
      </w:r>
      <w:proofErr w:type="spellStart"/>
      <w:r w:rsidRPr="00110E5C">
        <w:rPr>
          <w:rStyle w:val="None"/>
          <w:rFonts w:asciiTheme="minorHAnsi" w:hAnsiTheme="minorHAnsi" w:cstheme="minorHAnsi"/>
          <w:sz w:val="26"/>
          <w:szCs w:val="26"/>
        </w:rPr>
        <w:t>Opernhaus</w:t>
      </w:r>
      <w:proofErr w:type="spellEnd"/>
      <w:r w:rsidRPr="00110E5C">
        <w:rPr>
          <w:rStyle w:val="None"/>
          <w:rFonts w:asciiTheme="minorHAnsi" w:hAnsiTheme="minorHAnsi" w:cstheme="minorHAnsi"/>
          <w:sz w:val="26"/>
          <w:szCs w:val="26"/>
        </w:rPr>
        <w:t xml:space="preserve"> Zurich.</w:t>
      </w:r>
    </w:p>
    <w:p w14:paraId="558AC919" w14:textId="77777777" w:rsidR="000D6620" w:rsidRPr="00110E5C" w:rsidRDefault="000D6620" w:rsidP="000D6620">
      <w:pPr>
        <w:pStyle w:val="BodyA"/>
        <w:spacing w:after="200"/>
        <w:rPr>
          <w:rStyle w:val="None"/>
          <w:rFonts w:asciiTheme="minorHAnsi" w:hAnsiTheme="minorHAnsi" w:cstheme="minorHAnsi"/>
          <w:sz w:val="26"/>
          <w:szCs w:val="26"/>
        </w:rPr>
      </w:pPr>
      <w:r w:rsidRPr="00110E5C">
        <w:rPr>
          <w:rStyle w:val="None"/>
          <w:rFonts w:asciiTheme="minorHAnsi" w:hAnsiTheme="minorHAnsi" w:cstheme="minorHAnsi"/>
          <w:sz w:val="26"/>
          <w:szCs w:val="26"/>
        </w:rPr>
        <w:t xml:space="preserve">He has recorded for </w:t>
      </w:r>
      <w:proofErr w:type="spellStart"/>
      <w:r w:rsidRPr="00110E5C">
        <w:rPr>
          <w:rStyle w:val="None"/>
          <w:rFonts w:asciiTheme="minorHAnsi" w:hAnsiTheme="minorHAnsi" w:cstheme="minorHAnsi"/>
          <w:sz w:val="26"/>
          <w:szCs w:val="26"/>
        </w:rPr>
        <w:t>Teldec</w:t>
      </w:r>
      <w:proofErr w:type="spellEnd"/>
      <w:r w:rsidRPr="00110E5C">
        <w:rPr>
          <w:rStyle w:val="None"/>
          <w:rFonts w:asciiTheme="minorHAnsi" w:hAnsiTheme="minorHAnsi" w:cstheme="minorHAnsi"/>
          <w:sz w:val="26"/>
          <w:szCs w:val="26"/>
        </w:rPr>
        <w:t>, Decca, Sony BMG, Naïve, Harmonia Mundi and Alpha</w:t>
      </w:r>
      <w:r w:rsidR="00110E5C">
        <w:rPr>
          <w:rStyle w:val="None"/>
          <w:rFonts w:asciiTheme="minorHAnsi" w:hAnsiTheme="minorHAnsi" w:cstheme="minorHAnsi"/>
          <w:sz w:val="26"/>
          <w:szCs w:val="26"/>
        </w:rPr>
        <w:t xml:space="preserve"> Classics.</w:t>
      </w:r>
    </w:p>
    <w:p w14:paraId="4851AE2E" w14:textId="77777777" w:rsidR="000D6620" w:rsidRPr="00110E5C" w:rsidRDefault="000D6620" w:rsidP="000D6620">
      <w:pPr>
        <w:pStyle w:val="BodyA"/>
        <w:spacing w:after="200"/>
        <w:rPr>
          <w:rStyle w:val="None"/>
          <w:rFonts w:asciiTheme="minorHAnsi" w:hAnsiTheme="minorHAnsi" w:cstheme="minorHAnsi"/>
          <w:sz w:val="26"/>
          <w:szCs w:val="26"/>
        </w:rPr>
      </w:pPr>
      <w:r w:rsidRPr="00110E5C">
        <w:rPr>
          <w:rStyle w:val="None"/>
          <w:rFonts w:asciiTheme="minorHAnsi" w:hAnsiTheme="minorHAnsi" w:cstheme="minorHAnsi"/>
          <w:sz w:val="26"/>
          <w:szCs w:val="26"/>
        </w:rPr>
        <w:t xml:space="preserve">Giovanni is Artistic Director of the </w:t>
      </w:r>
      <w:proofErr w:type="spellStart"/>
      <w:r w:rsidRPr="00110E5C">
        <w:rPr>
          <w:rStyle w:val="None"/>
          <w:rFonts w:asciiTheme="minorHAnsi" w:hAnsiTheme="minorHAnsi" w:cstheme="minorHAnsi"/>
          <w:sz w:val="26"/>
          <w:szCs w:val="26"/>
        </w:rPr>
        <w:t>Wratislavia</w:t>
      </w:r>
      <w:proofErr w:type="spellEnd"/>
      <w:r w:rsidRPr="00110E5C">
        <w:rPr>
          <w:rStyle w:val="None"/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110E5C">
        <w:rPr>
          <w:rStyle w:val="None"/>
          <w:rFonts w:asciiTheme="minorHAnsi" w:hAnsiTheme="minorHAnsi" w:cstheme="minorHAnsi"/>
          <w:sz w:val="26"/>
          <w:szCs w:val="26"/>
        </w:rPr>
        <w:t>Cantans</w:t>
      </w:r>
      <w:proofErr w:type="spellEnd"/>
      <w:r w:rsidRPr="00110E5C">
        <w:rPr>
          <w:rStyle w:val="None"/>
          <w:rFonts w:asciiTheme="minorHAnsi" w:hAnsiTheme="minorHAnsi" w:cstheme="minorHAnsi"/>
          <w:sz w:val="26"/>
          <w:szCs w:val="26"/>
        </w:rPr>
        <w:t xml:space="preserve"> Festival</w:t>
      </w:r>
      <w:r w:rsidR="00110E5C">
        <w:rPr>
          <w:rStyle w:val="None"/>
          <w:rFonts w:asciiTheme="minorHAnsi" w:hAnsiTheme="minorHAnsi" w:cstheme="minorHAnsi"/>
          <w:sz w:val="26"/>
          <w:szCs w:val="26"/>
        </w:rPr>
        <w:t xml:space="preserve"> </w:t>
      </w:r>
      <w:r w:rsidRPr="00110E5C">
        <w:rPr>
          <w:rStyle w:val="None"/>
          <w:rFonts w:asciiTheme="minorHAnsi" w:hAnsiTheme="minorHAnsi" w:cstheme="minorHAnsi"/>
          <w:sz w:val="26"/>
          <w:szCs w:val="26"/>
        </w:rPr>
        <w:t xml:space="preserve">(www.wratislaviacantans.pl) and the </w:t>
      </w:r>
      <w:r w:rsidRPr="00110E5C">
        <w:rPr>
          <w:rStyle w:val="None"/>
          <w:rFonts w:asciiTheme="minorHAnsi" w:hAnsiTheme="minorHAnsi" w:cstheme="minorHAnsi"/>
          <w:i/>
          <w:sz w:val="26"/>
          <w:szCs w:val="26"/>
        </w:rPr>
        <w:t>Haydn2032</w:t>
      </w:r>
      <w:r w:rsidRPr="00110E5C">
        <w:rPr>
          <w:rStyle w:val="None"/>
          <w:rFonts w:asciiTheme="minorHAnsi" w:hAnsiTheme="minorHAnsi" w:cstheme="minorHAnsi"/>
          <w:sz w:val="26"/>
          <w:szCs w:val="26"/>
        </w:rPr>
        <w:t xml:space="preserve"> project, created to perform and record the entire symphonies of Franz Joseph Haydn by the 300th anniversary of his birth. </w:t>
      </w:r>
    </w:p>
    <w:p w14:paraId="0093FC59" w14:textId="77777777" w:rsidR="000D6620" w:rsidRPr="00110E5C" w:rsidRDefault="000D6620">
      <w:pPr>
        <w:rPr>
          <w:rFonts w:cstheme="minorHAnsi"/>
          <w:sz w:val="26"/>
          <w:szCs w:val="26"/>
          <w:lang w:val="en-US"/>
        </w:rPr>
      </w:pPr>
    </w:p>
    <w:sectPr w:rsidR="000D6620" w:rsidRPr="00110E5C" w:rsidSect="004824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20"/>
    <w:rsid w:val="000D6620"/>
    <w:rsid w:val="00110E5C"/>
    <w:rsid w:val="00482486"/>
    <w:rsid w:val="00602118"/>
    <w:rsid w:val="00990A6E"/>
    <w:rsid w:val="00B43694"/>
    <w:rsid w:val="00D2760F"/>
    <w:rsid w:val="00E8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CAE7"/>
  <w15:chartTrackingRefBased/>
  <w15:docId w15:val="{B6B63351-8F6A-3245-8A6D-FA4B62B4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0D66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GB"/>
    </w:rPr>
  </w:style>
  <w:style w:type="character" w:customStyle="1" w:styleId="None">
    <w:name w:val="None"/>
    <w:rsid w:val="000D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Nicolas Bohnet</cp:lastModifiedBy>
  <cp:revision>3</cp:revision>
  <dcterms:created xsi:type="dcterms:W3CDTF">2024-05-08T09:29:00Z</dcterms:created>
  <dcterms:modified xsi:type="dcterms:W3CDTF">2024-11-04T17:36:00Z</dcterms:modified>
</cp:coreProperties>
</file>