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54AE" w14:textId="07AB5988" w:rsidR="00DA503E" w:rsidRDefault="00DA503E" w:rsidP="00DA503E">
      <w:pPr>
        <w:rPr>
          <w:rFonts w:asciiTheme="majorHAnsi" w:hAnsiTheme="majorHAnsi" w:cs="Big Caslon"/>
          <w:sz w:val="22"/>
          <w:szCs w:val="22"/>
        </w:rPr>
      </w:pPr>
      <w:r w:rsidRPr="008826C6">
        <w:rPr>
          <w:rFonts w:asciiTheme="majorHAnsi" w:hAnsiTheme="majorHAnsi" w:cs="Big Caslon"/>
          <w:sz w:val="22"/>
          <w:szCs w:val="22"/>
        </w:rPr>
        <w:t xml:space="preserve">Issu d’une famille musicienne d’immigrés soviétiques, Slava </w:t>
      </w:r>
      <w:proofErr w:type="spellStart"/>
      <w:r w:rsidRPr="008826C6">
        <w:rPr>
          <w:rFonts w:asciiTheme="majorHAnsi" w:hAnsiTheme="majorHAnsi" w:cs="Big Caslon"/>
          <w:sz w:val="22"/>
          <w:szCs w:val="22"/>
        </w:rPr>
        <w:t>Guerchovitch</w:t>
      </w:r>
      <w:proofErr w:type="spellEnd"/>
      <w:r w:rsidRPr="008826C6">
        <w:rPr>
          <w:rFonts w:asciiTheme="majorHAnsi" w:hAnsiTheme="majorHAnsi" w:cs="Big Caslon"/>
          <w:sz w:val="22"/>
          <w:szCs w:val="22"/>
        </w:rPr>
        <w:t xml:space="preserve"> est </w:t>
      </w:r>
      <w:r>
        <w:rPr>
          <w:rFonts w:asciiTheme="majorHAnsi" w:hAnsiTheme="majorHAnsi" w:cs="Big Caslon"/>
          <w:sz w:val="22"/>
          <w:szCs w:val="22"/>
        </w:rPr>
        <w:t>né en 1999 à Monaco</w:t>
      </w:r>
      <w:r w:rsidRPr="008826C6">
        <w:rPr>
          <w:rFonts w:asciiTheme="majorHAnsi" w:hAnsiTheme="majorHAnsi" w:cs="Big Caslon"/>
          <w:sz w:val="22"/>
          <w:szCs w:val="22"/>
        </w:rPr>
        <w:t>. Elevé dans un environnement pré-instauré par trois générations de violonistes, il choisit de ne pas suivre la tradition familiale en débutant ses études à l’Académie de Musique Rainier III à Monaco avec un tout autre instrument : le pian</w:t>
      </w:r>
      <w:r w:rsidRPr="007F49F9">
        <w:rPr>
          <w:rFonts w:asciiTheme="majorHAnsi" w:hAnsiTheme="majorHAnsi" w:cs="Big Caslon"/>
          <w:sz w:val="22"/>
          <w:szCs w:val="22"/>
          <w:highlight w:val="yellow"/>
        </w:rPr>
        <w:t>o.</w:t>
      </w:r>
      <w:r w:rsidRPr="008826C6">
        <w:rPr>
          <w:rFonts w:asciiTheme="majorHAnsi" w:hAnsiTheme="majorHAnsi" w:cs="Big Caslon"/>
          <w:sz w:val="22"/>
          <w:szCs w:val="22"/>
        </w:rPr>
        <w:t xml:space="preserve"> </w:t>
      </w:r>
    </w:p>
    <w:p w14:paraId="1FB541D5" w14:textId="77777777" w:rsidR="007F49F9" w:rsidRPr="008826C6" w:rsidRDefault="007F49F9" w:rsidP="00DA503E">
      <w:pPr>
        <w:rPr>
          <w:rFonts w:asciiTheme="majorHAnsi" w:hAnsiTheme="majorHAnsi" w:cs="Big Caslon"/>
          <w:sz w:val="22"/>
          <w:szCs w:val="22"/>
        </w:rPr>
      </w:pPr>
    </w:p>
    <w:p w14:paraId="494A6F7A" w14:textId="7AEFD69A" w:rsidR="00DA503E" w:rsidRPr="007F49F9" w:rsidRDefault="00DA503E" w:rsidP="00DA503E">
      <w:pPr>
        <w:rPr>
          <w:rFonts w:asciiTheme="majorHAnsi" w:hAnsiTheme="majorHAnsi" w:cs="Big Caslon"/>
          <w:sz w:val="22"/>
          <w:szCs w:val="22"/>
          <w:highlight w:val="yellow"/>
        </w:rPr>
      </w:pPr>
      <w:r w:rsidRPr="007F49F9">
        <w:rPr>
          <w:rFonts w:asciiTheme="majorHAnsi" w:hAnsiTheme="majorHAnsi" w:cs="Big Caslon"/>
          <w:sz w:val="22"/>
          <w:szCs w:val="22"/>
          <w:highlight w:val="yellow"/>
        </w:rPr>
        <w:t>En</w:t>
      </w:r>
      <w:r w:rsidRPr="008826C6">
        <w:rPr>
          <w:rFonts w:asciiTheme="majorHAnsi" w:hAnsiTheme="majorHAnsi" w:cs="Big Caslon"/>
          <w:sz w:val="22"/>
          <w:szCs w:val="22"/>
        </w:rPr>
        <w:t xml:space="preserve"> 2015, après des études brillantes dans la Principauté, Slava rentre au CNSM de Paris, </w:t>
      </w:r>
      <w:r>
        <w:rPr>
          <w:rFonts w:asciiTheme="majorHAnsi" w:hAnsiTheme="majorHAnsi" w:cs="Big Caslon"/>
          <w:sz w:val="22"/>
          <w:szCs w:val="22"/>
        </w:rPr>
        <w:t xml:space="preserve">et hérite </w:t>
      </w:r>
      <w:r w:rsidRPr="008826C6">
        <w:rPr>
          <w:rFonts w:asciiTheme="majorHAnsi" w:hAnsiTheme="majorHAnsi" w:cs="Big Caslon"/>
          <w:sz w:val="22"/>
          <w:szCs w:val="22"/>
        </w:rPr>
        <w:t xml:space="preserve">des conseils de </w:t>
      </w:r>
      <w:r w:rsidRPr="007F49F9">
        <w:rPr>
          <w:rFonts w:asciiTheme="majorHAnsi" w:hAnsiTheme="majorHAnsi" w:cs="Big Caslon"/>
          <w:sz w:val="22"/>
          <w:szCs w:val="22"/>
          <w:highlight w:val="yellow"/>
        </w:rPr>
        <w:t>M</w:t>
      </w:r>
      <w:r w:rsidR="007F49F9" w:rsidRPr="007F49F9">
        <w:rPr>
          <w:rFonts w:asciiTheme="majorHAnsi" w:hAnsiTheme="majorHAnsi" w:cs="Big Caslon"/>
          <w:sz w:val="22"/>
          <w:szCs w:val="22"/>
          <w:highlight w:val="yellow"/>
        </w:rPr>
        <w:t>ichel</w:t>
      </w:r>
      <w:r w:rsidRPr="008826C6">
        <w:rPr>
          <w:rFonts w:asciiTheme="majorHAnsi" w:hAnsiTheme="majorHAnsi" w:cs="Big Caslon"/>
          <w:sz w:val="22"/>
          <w:szCs w:val="22"/>
        </w:rPr>
        <w:t xml:space="preserve"> </w:t>
      </w:r>
      <w:proofErr w:type="spellStart"/>
      <w:r w:rsidRPr="008826C6">
        <w:rPr>
          <w:rFonts w:asciiTheme="majorHAnsi" w:hAnsiTheme="majorHAnsi" w:cs="Big Caslon"/>
          <w:sz w:val="22"/>
          <w:szCs w:val="22"/>
        </w:rPr>
        <w:t>Béroff</w:t>
      </w:r>
      <w:proofErr w:type="spellEnd"/>
      <w:r w:rsidRPr="008826C6">
        <w:rPr>
          <w:rFonts w:asciiTheme="majorHAnsi" w:hAnsiTheme="majorHAnsi" w:cs="Big Caslon"/>
          <w:sz w:val="22"/>
          <w:szCs w:val="22"/>
        </w:rPr>
        <w:t xml:space="preserve">, </w:t>
      </w:r>
      <w:r w:rsidR="007F49F9" w:rsidRPr="007F49F9">
        <w:rPr>
          <w:rFonts w:asciiTheme="majorHAnsi" w:hAnsiTheme="majorHAnsi" w:cs="Big Caslon"/>
          <w:sz w:val="22"/>
          <w:szCs w:val="22"/>
          <w:highlight w:val="yellow"/>
        </w:rPr>
        <w:t>Laurent</w:t>
      </w:r>
      <w:r w:rsidRPr="008826C6">
        <w:rPr>
          <w:rFonts w:asciiTheme="majorHAnsi" w:hAnsiTheme="majorHAnsi" w:cs="Big Caslon"/>
          <w:sz w:val="22"/>
          <w:szCs w:val="22"/>
        </w:rPr>
        <w:t xml:space="preserve"> </w:t>
      </w:r>
      <w:proofErr w:type="spellStart"/>
      <w:r w:rsidRPr="008826C6">
        <w:rPr>
          <w:rFonts w:asciiTheme="majorHAnsi" w:hAnsiTheme="majorHAnsi" w:cs="Big Caslon"/>
          <w:sz w:val="22"/>
          <w:szCs w:val="22"/>
        </w:rPr>
        <w:t>Cabasso</w:t>
      </w:r>
      <w:proofErr w:type="spellEnd"/>
      <w:r w:rsidRPr="008826C6">
        <w:rPr>
          <w:rFonts w:asciiTheme="majorHAnsi" w:hAnsiTheme="majorHAnsi" w:cs="Big Caslon"/>
          <w:sz w:val="22"/>
          <w:szCs w:val="22"/>
        </w:rPr>
        <w:t xml:space="preserve">, </w:t>
      </w:r>
      <w:r w:rsidRPr="007F49F9">
        <w:rPr>
          <w:rFonts w:asciiTheme="majorHAnsi" w:hAnsiTheme="majorHAnsi" w:cs="Big Caslon"/>
          <w:sz w:val="22"/>
          <w:szCs w:val="22"/>
          <w:highlight w:val="yellow"/>
        </w:rPr>
        <w:t>M</w:t>
      </w:r>
      <w:r w:rsidR="007F49F9" w:rsidRPr="007F49F9">
        <w:rPr>
          <w:rFonts w:asciiTheme="majorHAnsi" w:hAnsiTheme="majorHAnsi" w:cs="Big Caslon"/>
          <w:sz w:val="22"/>
          <w:szCs w:val="22"/>
          <w:highlight w:val="yellow"/>
        </w:rPr>
        <w:t>arie-Jos</w:t>
      </w:r>
      <w:r w:rsidR="007F49F9" w:rsidRPr="007F49F9">
        <w:rPr>
          <w:rFonts w:asciiTheme="majorHAnsi" w:hAnsiTheme="majorHAnsi" w:cstheme="majorHAnsi"/>
          <w:sz w:val="22"/>
          <w:szCs w:val="22"/>
          <w:highlight w:val="yellow"/>
        </w:rPr>
        <w:t>è</w:t>
      </w:r>
      <w:r w:rsidR="007F49F9" w:rsidRPr="007F49F9">
        <w:rPr>
          <w:rFonts w:asciiTheme="majorHAnsi" w:hAnsiTheme="majorHAnsi" w:cs="Big Caslon"/>
          <w:sz w:val="22"/>
          <w:szCs w:val="22"/>
          <w:highlight w:val="yellow"/>
        </w:rPr>
        <w:t>phe</w:t>
      </w:r>
      <w:r w:rsidRPr="008826C6">
        <w:rPr>
          <w:rFonts w:asciiTheme="majorHAnsi" w:hAnsiTheme="majorHAnsi" w:cs="Big Caslon"/>
          <w:sz w:val="22"/>
          <w:szCs w:val="22"/>
        </w:rPr>
        <w:t xml:space="preserve"> Jude, </w:t>
      </w:r>
      <w:r w:rsidRPr="007F49F9">
        <w:rPr>
          <w:rFonts w:asciiTheme="majorHAnsi" w:hAnsiTheme="majorHAnsi" w:cs="Big Caslon"/>
          <w:sz w:val="22"/>
          <w:szCs w:val="22"/>
          <w:highlight w:val="yellow"/>
        </w:rPr>
        <w:t>P</w:t>
      </w:r>
      <w:r w:rsidR="007F49F9" w:rsidRPr="007F49F9">
        <w:rPr>
          <w:rFonts w:asciiTheme="majorHAnsi" w:hAnsiTheme="majorHAnsi" w:cs="Big Caslon"/>
          <w:sz w:val="22"/>
          <w:szCs w:val="22"/>
          <w:highlight w:val="yellow"/>
        </w:rPr>
        <w:t>risca</w:t>
      </w:r>
      <w:r w:rsidR="007F49F9">
        <w:rPr>
          <w:rFonts w:asciiTheme="majorHAnsi" w:hAnsiTheme="majorHAnsi" w:cs="Big Caslon"/>
          <w:sz w:val="22"/>
          <w:szCs w:val="22"/>
        </w:rPr>
        <w:t xml:space="preserve"> </w:t>
      </w:r>
      <w:r w:rsidRPr="008826C6">
        <w:rPr>
          <w:rFonts w:asciiTheme="majorHAnsi" w:hAnsiTheme="majorHAnsi" w:cs="Big Caslon"/>
          <w:sz w:val="22"/>
          <w:szCs w:val="22"/>
        </w:rPr>
        <w:t xml:space="preserve">Benoît, </w:t>
      </w:r>
      <w:r w:rsidRPr="007F49F9">
        <w:rPr>
          <w:rFonts w:asciiTheme="majorHAnsi" w:hAnsiTheme="majorHAnsi" w:cs="Big Caslon"/>
          <w:sz w:val="22"/>
          <w:szCs w:val="22"/>
          <w:highlight w:val="yellow"/>
        </w:rPr>
        <w:t>H</w:t>
      </w:r>
      <w:r w:rsidR="007F49F9" w:rsidRPr="007F49F9">
        <w:rPr>
          <w:rFonts w:asciiTheme="majorHAnsi" w:hAnsiTheme="majorHAnsi" w:cs="Big Caslon"/>
          <w:sz w:val="22"/>
          <w:szCs w:val="22"/>
          <w:highlight w:val="yellow"/>
        </w:rPr>
        <w:t>ortense</w:t>
      </w:r>
      <w:r w:rsidRPr="008826C6">
        <w:rPr>
          <w:rFonts w:asciiTheme="majorHAnsi" w:hAnsiTheme="majorHAnsi" w:cs="Big Caslon"/>
          <w:sz w:val="22"/>
          <w:szCs w:val="22"/>
        </w:rPr>
        <w:t xml:space="preserve"> Cartier-Bresson</w:t>
      </w:r>
      <w:r w:rsidR="007F49F9">
        <w:rPr>
          <w:rFonts w:asciiTheme="majorHAnsi" w:hAnsiTheme="majorHAnsi" w:cs="Big Caslon"/>
          <w:sz w:val="22"/>
          <w:szCs w:val="22"/>
        </w:rPr>
        <w:t xml:space="preserve"> </w:t>
      </w:r>
      <w:r w:rsidR="007F49F9" w:rsidRPr="007F49F9">
        <w:rPr>
          <w:rFonts w:asciiTheme="majorHAnsi" w:hAnsiTheme="majorHAnsi" w:cs="Big Caslon"/>
          <w:sz w:val="22"/>
          <w:szCs w:val="22"/>
          <w:highlight w:val="yellow"/>
        </w:rPr>
        <w:t>et Fernando</w:t>
      </w:r>
      <w:r w:rsidRPr="007F49F9">
        <w:rPr>
          <w:rFonts w:asciiTheme="majorHAnsi" w:hAnsiTheme="majorHAnsi" w:cs="Big Caslon"/>
          <w:sz w:val="22"/>
          <w:szCs w:val="22"/>
          <w:highlight w:val="yellow"/>
        </w:rPr>
        <w:t xml:space="preserve"> </w:t>
      </w:r>
      <w:proofErr w:type="spellStart"/>
      <w:r w:rsidRPr="007F49F9">
        <w:rPr>
          <w:rFonts w:asciiTheme="majorHAnsi" w:hAnsiTheme="majorHAnsi" w:cs="Big Caslon"/>
          <w:sz w:val="22"/>
          <w:szCs w:val="22"/>
          <w:highlight w:val="yellow"/>
        </w:rPr>
        <w:t>Rossa</w:t>
      </w:r>
      <w:r w:rsidR="007F49F9" w:rsidRPr="007F49F9">
        <w:rPr>
          <w:rFonts w:asciiTheme="majorHAnsi" w:hAnsiTheme="majorHAnsi" w:cs="Big Caslon"/>
          <w:sz w:val="22"/>
          <w:szCs w:val="22"/>
          <w:highlight w:val="yellow"/>
        </w:rPr>
        <w:t>no</w:t>
      </w:r>
      <w:proofErr w:type="spellEnd"/>
      <w:r w:rsidR="007F49F9" w:rsidRPr="007F49F9">
        <w:rPr>
          <w:rFonts w:asciiTheme="majorHAnsi" w:hAnsiTheme="majorHAnsi" w:cs="Big Caslon"/>
          <w:sz w:val="22"/>
          <w:szCs w:val="22"/>
          <w:highlight w:val="yellow"/>
        </w:rPr>
        <w:t>.</w:t>
      </w:r>
      <w:r w:rsidRPr="008826C6">
        <w:rPr>
          <w:rFonts w:asciiTheme="majorHAnsi" w:hAnsiTheme="majorHAnsi" w:cs="Big Caslon"/>
          <w:sz w:val="22"/>
          <w:szCs w:val="22"/>
        </w:rPr>
        <w:t xml:space="preserve"> Il obtient sa Licence de Piano à l’unanimité avec les félicitations du </w:t>
      </w:r>
      <w:r w:rsidRPr="007F49F9">
        <w:rPr>
          <w:rFonts w:asciiTheme="majorHAnsi" w:hAnsiTheme="majorHAnsi" w:cs="Big Caslon"/>
          <w:sz w:val="22"/>
          <w:szCs w:val="22"/>
          <w:highlight w:val="yellow"/>
        </w:rPr>
        <w:t>jury.</w:t>
      </w:r>
    </w:p>
    <w:p w14:paraId="11E8FF59" w14:textId="77777777" w:rsidR="007F49F9" w:rsidRPr="007F49F9" w:rsidRDefault="007F49F9" w:rsidP="00DA503E">
      <w:pPr>
        <w:rPr>
          <w:rFonts w:asciiTheme="majorHAnsi" w:hAnsiTheme="majorHAnsi" w:cs="Big Caslon"/>
          <w:sz w:val="22"/>
          <w:szCs w:val="22"/>
          <w:highlight w:val="yellow"/>
        </w:rPr>
      </w:pPr>
    </w:p>
    <w:p w14:paraId="47A3741C" w14:textId="77777777" w:rsidR="00DA503E" w:rsidRPr="008826C6" w:rsidRDefault="00DA503E" w:rsidP="00DA503E">
      <w:pPr>
        <w:rPr>
          <w:rFonts w:asciiTheme="majorHAnsi" w:hAnsiTheme="majorHAnsi" w:cs="Big Caslon"/>
          <w:sz w:val="22"/>
          <w:szCs w:val="22"/>
        </w:rPr>
      </w:pPr>
      <w:r w:rsidRPr="007F49F9">
        <w:rPr>
          <w:rFonts w:asciiTheme="majorHAnsi" w:hAnsiTheme="majorHAnsi" w:cs="Big Caslon"/>
          <w:sz w:val="22"/>
          <w:szCs w:val="22"/>
          <w:highlight w:val="yellow"/>
        </w:rPr>
        <w:t>A</w:t>
      </w:r>
      <w:r w:rsidRPr="008826C6">
        <w:rPr>
          <w:rFonts w:asciiTheme="majorHAnsi" w:hAnsiTheme="majorHAnsi" w:cs="Big Caslon"/>
          <w:sz w:val="22"/>
          <w:szCs w:val="22"/>
        </w:rPr>
        <w:t xml:space="preserve">ctuellement, </w:t>
      </w:r>
      <w:r>
        <w:rPr>
          <w:rFonts w:asciiTheme="majorHAnsi" w:hAnsiTheme="majorHAnsi" w:cs="Big Caslon"/>
          <w:sz w:val="22"/>
          <w:szCs w:val="22"/>
        </w:rPr>
        <w:t>il</w:t>
      </w:r>
      <w:r w:rsidRPr="008826C6">
        <w:rPr>
          <w:rFonts w:asciiTheme="majorHAnsi" w:hAnsiTheme="majorHAnsi" w:cs="Big Caslon"/>
          <w:sz w:val="22"/>
          <w:szCs w:val="22"/>
        </w:rPr>
        <w:t xml:space="preserve"> poursuit sa formation auprès de la pédagogue russe </w:t>
      </w:r>
      <w:proofErr w:type="spellStart"/>
      <w:r w:rsidRPr="008826C6">
        <w:rPr>
          <w:rFonts w:asciiTheme="majorHAnsi" w:hAnsiTheme="majorHAnsi" w:cs="Big Caslon"/>
          <w:sz w:val="22"/>
          <w:szCs w:val="22"/>
        </w:rPr>
        <w:t>Réna</w:t>
      </w:r>
      <w:proofErr w:type="spellEnd"/>
      <w:r w:rsidRPr="008826C6">
        <w:rPr>
          <w:rFonts w:asciiTheme="majorHAnsi" w:hAnsiTheme="majorHAnsi" w:cs="Big Caslon"/>
          <w:sz w:val="22"/>
          <w:szCs w:val="22"/>
        </w:rPr>
        <w:t xml:space="preserve"> </w:t>
      </w:r>
      <w:proofErr w:type="spellStart"/>
      <w:r w:rsidRPr="008826C6">
        <w:rPr>
          <w:rFonts w:asciiTheme="majorHAnsi" w:hAnsiTheme="majorHAnsi" w:cs="Big Caslon"/>
          <w:sz w:val="22"/>
          <w:szCs w:val="22"/>
        </w:rPr>
        <w:t>Shereshevskaya</w:t>
      </w:r>
      <w:proofErr w:type="spellEnd"/>
      <w:r w:rsidRPr="008826C6">
        <w:rPr>
          <w:rFonts w:asciiTheme="majorHAnsi" w:hAnsiTheme="majorHAnsi" w:cs="Big Caslon"/>
          <w:sz w:val="22"/>
          <w:szCs w:val="22"/>
        </w:rPr>
        <w:t>, à l’Ecole Normale Cortot à Paris.</w:t>
      </w:r>
    </w:p>
    <w:p w14:paraId="64AA3960" w14:textId="77777777" w:rsidR="00DA503E" w:rsidRPr="008826C6" w:rsidRDefault="00DA503E" w:rsidP="00DA503E">
      <w:pPr>
        <w:rPr>
          <w:rFonts w:asciiTheme="majorHAnsi" w:hAnsiTheme="majorHAnsi" w:cs="Big Caslon"/>
          <w:sz w:val="22"/>
          <w:szCs w:val="22"/>
        </w:rPr>
      </w:pPr>
    </w:p>
    <w:p w14:paraId="71680498" w14:textId="3D491A5E" w:rsidR="00DA503E" w:rsidRDefault="00DA503E" w:rsidP="00DA503E">
      <w:pPr>
        <w:rPr>
          <w:rFonts w:asciiTheme="majorHAnsi" w:hAnsiTheme="majorHAnsi" w:cs="Big Caslon"/>
          <w:sz w:val="22"/>
          <w:szCs w:val="22"/>
        </w:rPr>
      </w:pPr>
      <w:r w:rsidRPr="008826C6">
        <w:rPr>
          <w:rFonts w:asciiTheme="majorHAnsi" w:hAnsiTheme="majorHAnsi" w:cs="Big Caslon"/>
          <w:sz w:val="22"/>
          <w:szCs w:val="22"/>
        </w:rPr>
        <w:t xml:space="preserve">En </w:t>
      </w:r>
      <w:r w:rsidR="007F49F9" w:rsidRPr="007F49F9">
        <w:rPr>
          <w:rFonts w:asciiTheme="majorHAnsi" w:hAnsiTheme="majorHAnsi" w:cs="Big Caslon"/>
          <w:sz w:val="22"/>
          <w:szCs w:val="22"/>
          <w:highlight w:val="yellow"/>
        </w:rPr>
        <w:t>m</w:t>
      </w:r>
      <w:r w:rsidRPr="008826C6">
        <w:rPr>
          <w:rFonts w:asciiTheme="majorHAnsi" w:hAnsiTheme="majorHAnsi" w:cs="Big Caslon"/>
          <w:sz w:val="22"/>
          <w:szCs w:val="22"/>
        </w:rPr>
        <w:t>ars 2022, il est devenu le 3</w:t>
      </w:r>
      <w:r w:rsidRPr="008826C6">
        <w:rPr>
          <w:rFonts w:asciiTheme="majorHAnsi" w:hAnsiTheme="majorHAnsi" w:cs="Big Caslon"/>
          <w:sz w:val="22"/>
          <w:szCs w:val="22"/>
          <w:vertAlign w:val="superscript"/>
        </w:rPr>
        <w:t>e</w:t>
      </w:r>
      <w:r w:rsidRPr="008826C6">
        <w:rPr>
          <w:rFonts w:asciiTheme="majorHAnsi" w:hAnsiTheme="majorHAnsi" w:cs="Big Caslon"/>
          <w:sz w:val="22"/>
          <w:szCs w:val="22"/>
        </w:rPr>
        <w:t xml:space="preserve"> Français à remporter le 1</w:t>
      </w:r>
      <w:r w:rsidRPr="008826C6">
        <w:rPr>
          <w:rFonts w:asciiTheme="majorHAnsi" w:hAnsiTheme="majorHAnsi" w:cs="Big Caslon"/>
          <w:sz w:val="22"/>
          <w:szCs w:val="22"/>
          <w:vertAlign w:val="superscript"/>
        </w:rPr>
        <w:t>er</w:t>
      </w:r>
      <w:r w:rsidRPr="008826C6">
        <w:rPr>
          <w:rFonts w:asciiTheme="majorHAnsi" w:hAnsiTheme="majorHAnsi" w:cs="Big Caslon"/>
          <w:sz w:val="22"/>
          <w:szCs w:val="22"/>
        </w:rPr>
        <w:t xml:space="preserve"> Grand Prix du prestigieux Concours International d’</w:t>
      </w:r>
      <w:r w:rsidR="007F49F9" w:rsidRPr="007F49F9">
        <w:rPr>
          <w:rFonts w:asciiTheme="majorHAnsi" w:hAnsiTheme="majorHAnsi" w:cs="Big Caslon"/>
          <w:sz w:val="22"/>
          <w:szCs w:val="22"/>
          <w:highlight w:val="yellow"/>
        </w:rPr>
        <w:t>É</w:t>
      </w:r>
      <w:r w:rsidRPr="008826C6">
        <w:rPr>
          <w:rFonts w:asciiTheme="majorHAnsi" w:hAnsiTheme="majorHAnsi" w:cs="Big Caslon"/>
          <w:sz w:val="22"/>
          <w:szCs w:val="22"/>
        </w:rPr>
        <w:t xml:space="preserve">pinal. Il remporte également le Prix de la </w:t>
      </w:r>
      <w:r>
        <w:rPr>
          <w:rFonts w:asciiTheme="majorHAnsi" w:hAnsiTheme="majorHAnsi" w:cs="Big Caslon"/>
          <w:sz w:val="22"/>
          <w:szCs w:val="22"/>
        </w:rPr>
        <w:t>JMF</w:t>
      </w:r>
      <w:r w:rsidRPr="008826C6">
        <w:rPr>
          <w:rFonts w:asciiTheme="majorHAnsi" w:hAnsiTheme="majorHAnsi" w:cs="Big Caslon"/>
          <w:sz w:val="22"/>
          <w:szCs w:val="22"/>
        </w:rPr>
        <w:t xml:space="preserve"> attribué au meilleur candidat français, le Prix de la SACEM pour la meilleure interprétation de l’œuvre contemporaine écrite par Guillaume </w:t>
      </w:r>
      <w:proofErr w:type="spellStart"/>
      <w:r w:rsidRPr="008826C6">
        <w:rPr>
          <w:rFonts w:asciiTheme="majorHAnsi" w:hAnsiTheme="majorHAnsi" w:cs="Big Caslon"/>
          <w:sz w:val="22"/>
          <w:szCs w:val="22"/>
        </w:rPr>
        <w:t>Connesson</w:t>
      </w:r>
      <w:proofErr w:type="spellEnd"/>
      <w:r w:rsidRPr="008826C6">
        <w:rPr>
          <w:rFonts w:asciiTheme="majorHAnsi" w:hAnsiTheme="majorHAnsi" w:cs="Big Caslon"/>
          <w:sz w:val="22"/>
          <w:szCs w:val="22"/>
        </w:rPr>
        <w:t xml:space="preserve">, et le Prix </w:t>
      </w:r>
      <w:proofErr w:type="spellStart"/>
      <w:r w:rsidRPr="008826C6">
        <w:rPr>
          <w:rFonts w:asciiTheme="majorHAnsi" w:hAnsiTheme="majorHAnsi" w:cs="Big Caslon"/>
          <w:sz w:val="22"/>
          <w:szCs w:val="22"/>
        </w:rPr>
        <w:t>Shigeru</w:t>
      </w:r>
      <w:proofErr w:type="spellEnd"/>
      <w:r w:rsidRPr="008826C6">
        <w:rPr>
          <w:rFonts w:asciiTheme="majorHAnsi" w:hAnsiTheme="majorHAnsi" w:cs="Big Caslon"/>
          <w:sz w:val="22"/>
          <w:szCs w:val="22"/>
        </w:rPr>
        <w:t xml:space="preserve"> </w:t>
      </w:r>
      <w:proofErr w:type="spellStart"/>
      <w:r w:rsidRPr="008826C6">
        <w:rPr>
          <w:rFonts w:asciiTheme="majorHAnsi" w:hAnsiTheme="majorHAnsi" w:cs="Big Caslon"/>
          <w:sz w:val="22"/>
          <w:szCs w:val="22"/>
        </w:rPr>
        <w:t>Kawai</w:t>
      </w:r>
      <w:proofErr w:type="spellEnd"/>
      <w:r w:rsidRPr="008826C6">
        <w:rPr>
          <w:rFonts w:asciiTheme="majorHAnsi" w:hAnsiTheme="majorHAnsi" w:cs="Big Caslon"/>
          <w:sz w:val="22"/>
          <w:szCs w:val="22"/>
        </w:rPr>
        <w:t>. Quelques mois plus tôt, en novembre 2021, il remporte le 1</w:t>
      </w:r>
      <w:r w:rsidRPr="008826C6">
        <w:rPr>
          <w:rFonts w:asciiTheme="majorHAnsi" w:hAnsiTheme="majorHAnsi" w:cs="Big Caslon"/>
          <w:sz w:val="22"/>
          <w:szCs w:val="22"/>
          <w:vertAlign w:val="superscript"/>
        </w:rPr>
        <w:t>er</w:t>
      </w:r>
      <w:r w:rsidRPr="008826C6">
        <w:rPr>
          <w:rFonts w:asciiTheme="majorHAnsi" w:hAnsiTheme="majorHAnsi" w:cs="Big Caslon"/>
          <w:sz w:val="22"/>
          <w:szCs w:val="22"/>
        </w:rPr>
        <w:t xml:space="preserve"> Prix au Roma International Piano </w:t>
      </w:r>
      <w:proofErr w:type="spellStart"/>
      <w:r w:rsidRPr="008826C6">
        <w:rPr>
          <w:rFonts w:asciiTheme="majorHAnsi" w:hAnsiTheme="majorHAnsi" w:cs="Big Caslon"/>
          <w:sz w:val="22"/>
          <w:szCs w:val="22"/>
        </w:rPr>
        <w:t>Competition</w:t>
      </w:r>
      <w:proofErr w:type="spellEnd"/>
      <w:r w:rsidRPr="008826C6">
        <w:rPr>
          <w:rFonts w:asciiTheme="majorHAnsi" w:hAnsiTheme="majorHAnsi" w:cs="Big Caslon"/>
          <w:sz w:val="22"/>
          <w:szCs w:val="22"/>
        </w:rPr>
        <w:t xml:space="preserve"> à Rome, avec notamment une interprétation remarquable en finale du 23</w:t>
      </w:r>
      <w:r w:rsidRPr="008826C6">
        <w:rPr>
          <w:rFonts w:asciiTheme="majorHAnsi" w:hAnsiTheme="majorHAnsi" w:cs="Big Caslon"/>
          <w:sz w:val="22"/>
          <w:szCs w:val="22"/>
          <w:vertAlign w:val="superscript"/>
        </w:rPr>
        <w:t>e</w:t>
      </w:r>
      <w:r w:rsidRPr="008826C6">
        <w:rPr>
          <w:rFonts w:asciiTheme="majorHAnsi" w:hAnsiTheme="majorHAnsi" w:cs="Big Caslon"/>
          <w:sz w:val="22"/>
          <w:szCs w:val="22"/>
        </w:rPr>
        <w:t xml:space="preserve"> Concerto en </w:t>
      </w:r>
      <w:r w:rsidRPr="007F49F9">
        <w:rPr>
          <w:rFonts w:asciiTheme="majorHAnsi" w:hAnsiTheme="majorHAnsi" w:cs="Big Caslon"/>
          <w:i/>
          <w:iCs/>
          <w:sz w:val="22"/>
          <w:szCs w:val="22"/>
          <w:highlight w:val="yellow"/>
        </w:rPr>
        <w:t>la</w:t>
      </w:r>
      <w:r w:rsidRPr="007F49F9">
        <w:rPr>
          <w:rFonts w:asciiTheme="majorHAnsi" w:hAnsiTheme="majorHAnsi" w:cs="Big Caslon"/>
          <w:sz w:val="22"/>
          <w:szCs w:val="22"/>
          <w:highlight w:val="yellow"/>
        </w:rPr>
        <w:t xml:space="preserve"> </w:t>
      </w:r>
      <w:r w:rsidR="007F49F9" w:rsidRPr="007F49F9">
        <w:rPr>
          <w:rFonts w:asciiTheme="majorHAnsi" w:hAnsiTheme="majorHAnsi" w:cs="Big Caslon"/>
          <w:sz w:val="22"/>
          <w:szCs w:val="22"/>
          <w:highlight w:val="yellow"/>
        </w:rPr>
        <w:t>m</w:t>
      </w:r>
      <w:r w:rsidRPr="008826C6">
        <w:rPr>
          <w:rFonts w:asciiTheme="majorHAnsi" w:hAnsiTheme="majorHAnsi" w:cs="Big Caslon"/>
          <w:sz w:val="22"/>
          <w:szCs w:val="22"/>
        </w:rPr>
        <w:t xml:space="preserve">ajeur de Mozart avec le Roma </w:t>
      </w:r>
      <w:proofErr w:type="spellStart"/>
      <w:r w:rsidRPr="008826C6">
        <w:rPr>
          <w:rFonts w:asciiTheme="majorHAnsi" w:hAnsiTheme="majorHAnsi" w:cs="Big Caslon"/>
          <w:sz w:val="22"/>
          <w:szCs w:val="22"/>
        </w:rPr>
        <w:t>Tre</w:t>
      </w:r>
      <w:proofErr w:type="spellEnd"/>
      <w:r w:rsidRPr="008826C6">
        <w:rPr>
          <w:rFonts w:asciiTheme="majorHAnsi" w:hAnsiTheme="majorHAnsi" w:cs="Big Caslon"/>
          <w:sz w:val="22"/>
          <w:szCs w:val="22"/>
        </w:rPr>
        <w:t xml:space="preserve"> Orchestra sous la direction de Pawel </w:t>
      </w:r>
      <w:proofErr w:type="spellStart"/>
      <w:r w:rsidRPr="008826C6">
        <w:rPr>
          <w:rFonts w:asciiTheme="majorHAnsi" w:hAnsiTheme="majorHAnsi" w:cs="Big Caslon"/>
          <w:sz w:val="22"/>
          <w:szCs w:val="22"/>
        </w:rPr>
        <w:t>Gorajski</w:t>
      </w:r>
      <w:proofErr w:type="spellEnd"/>
      <w:r w:rsidRPr="008826C6">
        <w:rPr>
          <w:rFonts w:asciiTheme="majorHAnsi" w:hAnsiTheme="majorHAnsi" w:cs="Big Caslon"/>
          <w:sz w:val="22"/>
          <w:szCs w:val="22"/>
        </w:rPr>
        <w:t xml:space="preserve">, concerto qu’il a également interprété à Epinal avec l’Orchestre National de Metz sous la direction de Lucie </w:t>
      </w:r>
      <w:proofErr w:type="spellStart"/>
      <w:r w:rsidRPr="008826C6">
        <w:rPr>
          <w:rFonts w:asciiTheme="majorHAnsi" w:hAnsiTheme="majorHAnsi" w:cs="Big Caslon"/>
          <w:sz w:val="22"/>
          <w:szCs w:val="22"/>
        </w:rPr>
        <w:t>Leguay</w:t>
      </w:r>
      <w:proofErr w:type="spellEnd"/>
      <w:r w:rsidRPr="008826C6">
        <w:rPr>
          <w:rFonts w:asciiTheme="majorHAnsi" w:hAnsiTheme="majorHAnsi" w:cs="Big Caslon"/>
          <w:sz w:val="22"/>
          <w:szCs w:val="22"/>
        </w:rPr>
        <w:t>. Il a également remporté au cours de l’année 2021 les 1</w:t>
      </w:r>
      <w:r w:rsidRPr="008826C6">
        <w:rPr>
          <w:rFonts w:asciiTheme="majorHAnsi" w:hAnsiTheme="majorHAnsi" w:cs="Big Caslon"/>
          <w:sz w:val="22"/>
          <w:szCs w:val="22"/>
          <w:vertAlign w:val="superscript"/>
        </w:rPr>
        <w:t>er</w:t>
      </w:r>
      <w:r w:rsidRPr="008826C6">
        <w:rPr>
          <w:rFonts w:asciiTheme="majorHAnsi" w:hAnsiTheme="majorHAnsi" w:cs="Big Caslon"/>
          <w:sz w:val="22"/>
          <w:szCs w:val="22"/>
        </w:rPr>
        <w:t xml:space="preserve"> Prix à l’unanimité au Concours International </w:t>
      </w:r>
      <w:proofErr w:type="spellStart"/>
      <w:r w:rsidRPr="008826C6">
        <w:rPr>
          <w:rFonts w:asciiTheme="majorHAnsi" w:hAnsiTheme="majorHAnsi" w:cs="Big Caslon"/>
          <w:sz w:val="22"/>
          <w:szCs w:val="22"/>
        </w:rPr>
        <w:t>Bellan</w:t>
      </w:r>
      <w:proofErr w:type="spellEnd"/>
      <w:r w:rsidRPr="008826C6">
        <w:rPr>
          <w:rFonts w:asciiTheme="majorHAnsi" w:hAnsiTheme="majorHAnsi" w:cs="Big Caslon"/>
          <w:sz w:val="22"/>
          <w:szCs w:val="22"/>
        </w:rPr>
        <w:t xml:space="preserve"> à Paris, au 1st </w:t>
      </w:r>
      <w:proofErr w:type="spellStart"/>
      <w:r w:rsidRPr="008826C6">
        <w:rPr>
          <w:rFonts w:asciiTheme="majorHAnsi" w:hAnsiTheme="majorHAnsi" w:cs="Big Caslon"/>
          <w:sz w:val="22"/>
          <w:szCs w:val="22"/>
        </w:rPr>
        <w:t>Swiss</w:t>
      </w:r>
      <w:proofErr w:type="spellEnd"/>
      <w:r w:rsidRPr="008826C6">
        <w:rPr>
          <w:rFonts w:asciiTheme="majorHAnsi" w:hAnsiTheme="majorHAnsi" w:cs="Big Caslon"/>
          <w:sz w:val="22"/>
          <w:szCs w:val="22"/>
        </w:rPr>
        <w:t xml:space="preserve"> International Music </w:t>
      </w:r>
      <w:proofErr w:type="spellStart"/>
      <w:r w:rsidRPr="008826C6">
        <w:rPr>
          <w:rFonts w:asciiTheme="majorHAnsi" w:hAnsiTheme="majorHAnsi" w:cs="Big Caslon"/>
          <w:sz w:val="22"/>
          <w:szCs w:val="22"/>
        </w:rPr>
        <w:t>Competition</w:t>
      </w:r>
      <w:proofErr w:type="spellEnd"/>
      <w:r w:rsidRPr="008826C6">
        <w:rPr>
          <w:rFonts w:asciiTheme="majorHAnsi" w:hAnsiTheme="majorHAnsi" w:cs="Big Caslon"/>
          <w:sz w:val="22"/>
          <w:szCs w:val="22"/>
        </w:rPr>
        <w:t>, et au 4</w:t>
      </w:r>
      <w:r w:rsidRPr="008826C6">
        <w:rPr>
          <w:rFonts w:asciiTheme="majorHAnsi" w:hAnsiTheme="majorHAnsi" w:cs="Big Caslon"/>
          <w:sz w:val="22"/>
          <w:szCs w:val="22"/>
          <w:vertAlign w:val="superscript"/>
        </w:rPr>
        <w:t>e</w:t>
      </w:r>
      <w:r w:rsidRPr="008826C6">
        <w:rPr>
          <w:rFonts w:asciiTheme="majorHAnsi" w:hAnsiTheme="majorHAnsi" w:cs="Big Caslon"/>
          <w:sz w:val="22"/>
          <w:szCs w:val="22"/>
        </w:rPr>
        <w:t xml:space="preserve"> International Moscow Music </w:t>
      </w:r>
      <w:proofErr w:type="spellStart"/>
      <w:r w:rsidRPr="008826C6">
        <w:rPr>
          <w:rFonts w:asciiTheme="majorHAnsi" w:hAnsiTheme="majorHAnsi" w:cs="Big Caslon"/>
          <w:sz w:val="22"/>
          <w:szCs w:val="22"/>
        </w:rPr>
        <w:t>Competition</w:t>
      </w:r>
      <w:proofErr w:type="spellEnd"/>
      <w:r>
        <w:rPr>
          <w:rFonts w:asciiTheme="majorHAnsi" w:hAnsiTheme="majorHAnsi" w:cs="Big Caslon"/>
          <w:sz w:val="22"/>
          <w:szCs w:val="22"/>
        </w:rPr>
        <w:t>.</w:t>
      </w:r>
    </w:p>
    <w:p w14:paraId="3E852A90" w14:textId="77777777" w:rsidR="00DA503E" w:rsidRPr="008826C6" w:rsidRDefault="00DA503E" w:rsidP="00DA503E">
      <w:pPr>
        <w:rPr>
          <w:rFonts w:asciiTheme="majorHAnsi" w:hAnsiTheme="majorHAnsi" w:cs="Big Caslon"/>
          <w:sz w:val="22"/>
          <w:szCs w:val="22"/>
        </w:rPr>
      </w:pPr>
    </w:p>
    <w:p w14:paraId="15BEAD28" w14:textId="77777777" w:rsidR="00DA503E" w:rsidRDefault="00DA503E" w:rsidP="00DA503E">
      <w:pPr>
        <w:rPr>
          <w:rFonts w:asciiTheme="majorHAnsi" w:hAnsiTheme="majorHAnsi" w:cs="Big Caslon"/>
          <w:sz w:val="22"/>
          <w:szCs w:val="22"/>
        </w:rPr>
      </w:pPr>
      <w:r w:rsidRPr="008826C6">
        <w:rPr>
          <w:rFonts w:asciiTheme="majorHAnsi" w:hAnsiTheme="majorHAnsi" w:cs="Big Caslon"/>
          <w:sz w:val="22"/>
          <w:szCs w:val="22"/>
        </w:rPr>
        <w:t xml:space="preserve">Il est invité régulièrement en France et à l’étranger à se produire dans de nombreux festivals : Festival Piano à </w:t>
      </w:r>
      <w:r>
        <w:rPr>
          <w:rFonts w:asciiTheme="majorHAnsi" w:hAnsiTheme="majorHAnsi" w:cs="Big Caslon"/>
          <w:sz w:val="22"/>
          <w:szCs w:val="22"/>
        </w:rPr>
        <w:t>Saint-</w:t>
      </w:r>
      <w:proofErr w:type="spellStart"/>
      <w:r>
        <w:rPr>
          <w:rFonts w:asciiTheme="majorHAnsi" w:hAnsiTheme="majorHAnsi" w:cs="Big Caslon"/>
          <w:sz w:val="22"/>
          <w:szCs w:val="22"/>
        </w:rPr>
        <w:t>Ursanne</w:t>
      </w:r>
      <w:proofErr w:type="spellEnd"/>
      <w:r>
        <w:rPr>
          <w:rFonts w:asciiTheme="majorHAnsi" w:hAnsiTheme="majorHAnsi" w:cs="Big Caslon"/>
          <w:sz w:val="22"/>
          <w:szCs w:val="22"/>
        </w:rPr>
        <w:t xml:space="preserve">, </w:t>
      </w:r>
      <w:proofErr w:type="spellStart"/>
      <w:r>
        <w:rPr>
          <w:rFonts w:asciiTheme="majorHAnsi" w:hAnsiTheme="majorHAnsi" w:cs="Big Caslon"/>
          <w:sz w:val="22"/>
          <w:szCs w:val="22"/>
        </w:rPr>
        <w:t>Artenetra</w:t>
      </w:r>
      <w:proofErr w:type="spellEnd"/>
      <w:r>
        <w:rPr>
          <w:rFonts w:asciiTheme="majorHAnsi" w:hAnsiTheme="majorHAnsi" w:cs="Big Caslon"/>
          <w:sz w:val="22"/>
          <w:szCs w:val="22"/>
        </w:rPr>
        <w:t xml:space="preserve">, </w:t>
      </w:r>
      <w:r w:rsidRPr="008826C6">
        <w:rPr>
          <w:rFonts w:asciiTheme="majorHAnsi" w:hAnsiTheme="majorHAnsi" w:cs="Big Caslon"/>
          <w:sz w:val="22"/>
          <w:szCs w:val="22"/>
        </w:rPr>
        <w:t>Festival de Menton, Festival Chopin à Paris, Festival Bach à Toul,</w:t>
      </w:r>
      <w:r>
        <w:rPr>
          <w:rFonts w:asciiTheme="majorHAnsi" w:hAnsiTheme="majorHAnsi" w:cs="Big Caslon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Big Caslon"/>
          <w:sz w:val="22"/>
          <w:szCs w:val="22"/>
        </w:rPr>
        <w:t>Musicorum</w:t>
      </w:r>
      <w:proofErr w:type="spellEnd"/>
      <w:r>
        <w:rPr>
          <w:rFonts w:asciiTheme="majorHAnsi" w:hAnsiTheme="majorHAnsi" w:cs="Big Caslon"/>
          <w:sz w:val="22"/>
          <w:szCs w:val="22"/>
        </w:rPr>
        <w:t>,</w:t>
      </w:r>
      <w:r w:rsidRPr="008826C6">
        <w:rPr>
          <w:rFonts w:asciiTheme="majorHAnsi" w:hAnsiTheme="majorHAnsi" w:cs="Big Caslon"/>
          <w:sz w:val="22"/>
          <w:szCs w:val="22"/>
        </w:rPr>
        <w:t xml:space="preserve"> Les Nuits d’Eté à Saint-Médard-en-Jalles, Les Rendez-Vous du Piano de Falicon, Piano à Leven</w:t>
      </w:r>
      <w:r>
        <w:rPr>
          <w:rFonts w:asciiTheme="majorHAnsi" w:hAnsiTheme="majorHAnsi" w:cs="Big Caslon"/>
          <w:sz w:val="22"/>
          <w:szCs w:val="22"/>
        </w:rPr>
        <w:t>s, Festival Max Van der Linden</w:t>
      </w:r>
      <w:r w:rsidRPr="008826C6">
        <w:rPr>
          <w:rFonts w:asciiTheme="majorHAnsi" w:hAnsiTheme="majorHAnsi" w:cs="Big Caslon"/>
          <w:sz w:val="22"/>
          <w:szCs w:val="22"/>
        </w:rPr>
        <w:t>…</w:t>
      </w:r>
    </w:p>
    <w:p w14:paraId="4F059F03" w14:textId="77777777" w:rsidR="00DA503E" w:rsidRPr="008826C6" w:rsidRDefault="00DA503E" w:rsidP="00DA503E">
      <w:pPr>
        <w:rPr>
          <w:rFonts w:asciiTheme="majorHAnsi" w:hAnsiTheme="majorHAnsi" w:cs="Big Caslon"/>
          <w:sz w:val="22"/>
          <w:szCs w:val="22"/>
        </w:rPr>
      </w:pPr>
    </w:p>
    <w:p w14:paraId="25B21ADF" w14:textId="6F6EDFB1" w:rsidR="00A646FD" w:rsidRPr="00DA503E" w:rsidRDefault="00DA503E">
      <w:pPr>
        <w:rPr>
          <w:rFonts w:asciiTheme="majorHAnsi" w:hAnsiTheme="majorHAnsi" w:cs="Big Caslon"/>
          <w:sz w:val="22"/>
          <w:szCs w:val="22"/>
        </w:rPr>
      </w:pPr>
      <w:r>
        <w:rPr>
          <w:rFonts w:asciiTheme="majorHAnsi" w:hAnsiTheme="majorHAnsi" w:cs="Big Caslon"/>
          <w:sz w:val="22"/>
          <w:szCs w:val="22"/>
        </w:rPr>
        <w:t xml:space="preserve">Depuis </w:t>
      </w:r>
      <w:r w:rsidR="007F49F9" w:rsidRPr="007F49F9">
        <w:rPr>
          <w:rFonts w:asciiTheme="majorHAnsi" w:hAnsiTheme="majorHAnsi" w:cs="Big Caslon"/>
          <w:sz w:val="22"/>
          <w:szCs w:val="22"/>
          <w:highlight w:val="yellow"/>
        </w:rPr>
        <w:t>j</w:t>
      </w:r>
      <w:r>
        <w:rPr>
          <w:rFonts w:asciiTheme="majorHAnsi" w:hAnsiTheme="majorHAnsi" w:cs="Big Caslon"/>
          <w:sz w:val="22"/>
          <w:szCs w:val="22"/>
        </w:rPr>
        <w:t xml:space="preserve">uin 2022, Slava est l’ambassadeur de la Fondation humanitaire Sancta </w:t>
      </w:r>
      <w:proofErr w:type="spellStart"/>
      <w:r>
        <w:rPr>
          <w:rFonts w:asciiTheme="majorHAnsi" w:hAnsiTheme="majorHAnsi" w:cs="Big Caslon"/>
          <w:sz w:val="22"/>
          <w:szCs w:val="22"/>
        </w:rPr>
        <w:t>Devota</w:t>
      </w:r>
      <w:proofErr w:type="spellEnd"/>
      <w:r>
        <w:rPr>
          <w:rFonts w:asciiTheme="majorHAnsi" w:hAnsiTheme="majorHAnsi" w:cs="Big Caslon"/>
          <w:sz w:val="22"/>
          <w:szCs w:val="22"/>
        </w:rPr>
        <w:t xml:space="preserve"> de Monaco. En collaboration avec la Fondation, Slava sortira deux Cds en fin 2023-début 2024, le premier étant un récital solo, le second étant consacré à la musique pour piano et violon de Maurice Ravel, avec son grand frère David au violon.</w:t>
      </w:r>
    </w:p>
    <w:sectPr w:rsidR="00A646FD" w:rsidRPr="00DA503E" w:rsidSect="00A646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g Caslon">
    <w:charset w:val="00"/>
    <w:family w:val="auto"/>
    <w:pitch w:val="variable"/>
    <w:sig w:usb0="80000063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3E"/>
    <w:rsid w:val="00021AFE"/>
    <w:rsid w:val="007F49F9"/>
    <w:rsid w:val="00A646FD"/>
    <w:rsid w:val="00DA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028C7"/>
  <w14:defaultImageDpi w14:val="300"/>
  <w15:docId w15:val="{13DCB2D7-0572-4ADA-8169-24E3B34E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50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 Guerchovitch</dc:creator>
  <cp:keywords/>
  <dc:description/>
  <cp:lastModifiedBy>Saul Lipetz</cp:lastModifiedBy>
  <cp:revision>2</cp:revision>
  <dcterms:created xsi:type="dcterms:W3CDTF">2023-11-22T17:45:00Z</dcterms:created>
  <dcterms:modified xsi:type="dcterms:W3CDTF">2023-11-22T17:45:00Z</dcterms:modified>
</cp:coreProperties>
</file>